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F745" w14:textId="77777777" w:rsidR="00323B1E" w:rsidRDefault="00323B1E" w:rsidP="00526955">
      <w:pPr>
        <w:spacing w:line="240" w:lineRule="atLeast"/>
        <w:rPr>
          <w:rFonts w:ascii="Calibri" w:hAnsi="Calibri"/>
          <w:szCs w:val="2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4452"/>
        <w:gridCol w:w="850"/>
        <w:gridCol w:w="2410"/>
        <w:gridCol w:w="1984"/>
      </w:tblGrid>
      <w:tr w:rsidR="00AA191A" w:rsidRPr="00456A0F" w14:paraId="70930BBD" w14:textId="77777777" w:rsidTr="0079772D">
        <w:tc>
          <w:tcPr>
            <w:tcW w:w="4452" w:type="dxa"/>
            <w:shd w:val="clear" w:color="auto" w:fill="17365D" w:themeFill="text2" w:themeFillShade="BF"/>
            <w:noWrap/>
            <w:tcMar>
              <w:top w:w="57" w:type="dxa"/>
              <w:left w:w="57" w:type="dxa"/>
              <w:bottom w:w="57" w:type="dxa"/>
              <w:right w:w="57" w:type="dxa"/>
            </w:tcMar>
            <w:hideMark/>
          </w:tcPr>
          <w:p w14:paraId="58BBDBDF" w14:textId="77777777" w:rsidR="00AA191A" w:rsidRPr="00456A0F" w:rsidRDefault="005918D9" w:rsidP="003167DC">
            <w:pPr>
              <w:keepNext/>
              <w:spacing w:after="20"/>
              <w:jc w:val="center"/>
              <w:rPr>
                <w:rFonts w:ascii="Calibri" w:hAnsi="Calibri"/>
                <w:b/>
                <w:bCs/>
                <w:szCs w:val="22"/>
              </w:rPr>
            </w:pPr>
            <w:r w:rsidRPr="00456A0F">
              <w:rPr>
                <w:rFonts w:ascii="Calibri" w:hAnsi="Calibri"/>
                <w:b/>
              </w:rPr>
              <w:t>Bouwblok</w:t>
            </w:r>
          </w:p>
        </w:tc>
        <w:tc>
          <w:tcPr>
            <w:tcW w:w="3260" w:type="dxa"/>
            <w:gridSpan w:val="2"/>
            <w:shd w:val="clear" w:color="auto" w:fill="17365D" w:themeFill="text2" w:themeFillShade="BF"/>
            <w:noWrap/>
            <w:tcMar>
              <w:top w:w="57" w:type="dxa"/>
              <w:left w:w="57" w:type="dxa"/>
              <w:bottom w:w="57" w:type="dxa"/>
              <w:right w:w="57" w:type="dxa"/>
            </w:tcMar>
            <w:hideMark/>
          </w:tcPr>
          <w:p w14:paraId="39EED0A1" w14:textId="77777777" w:rsidR="00AA191A" w:rsidRPr="00456A0F" w:rsidRDefault="00323B1E" w:rsidP="003167DC">
            <w:pPr>
              <w:keepNext/>
              <w:tabs>
                <w:tab w:val="right" w:pos="2018"/>
              </w:tabs>
              <w:spacing w:after="20"/>
              <w:jc w:val="center"/>
              <w:rPr>
                <w:rFonts w:ascii="Calibri" w:hAnsi="Calibri"/>
                <w:b/>
                <w:bCs/>
                <w:szCs w:val="22"/>
              </w:rPr>
            </w:pPr>
            <w:r w:rsidRPr="00456A0F">
              <w:rPr>
                <w:rFonts w:ascii="Calibri" w:hAnsi="Calibri"/>
                <w:b/>
              </w:rPr>
              <w:t xml:space="preserve">SROI-waarde </w:t>
            </w:r>
            <w:r w:rsidR="003167DC" w:rsidRPr="00456A0F">
              <w:rPr>
                <w:rFonts w:ascii="Calibri" w:hAnsi="Calibri"/>
                <w:b/>
              </w:rPr>
              <w:t>per jaar/1 fte</w:t>
            </w:r>
          </w:p>
        </w:tc>
        <w:tc>
          <w:tcPr>
            <w:tcW w:w="1984" w:type="dxa"/>
            <w:shd w:val="clear" w:color="auto" w:fill="17365D" w:themeFill="text2" w:themeFillShade="BF"/>
          </w:tcPr>
          <w:p w14:paraId="19C6896E" w14:textId="77777777" w:rsidR="00AA191A" w:rsidRPr="00456A0F" w:rsidRDefault="003167DC" w:rsidP="003167DC">
            <w:pPr>
              <w:jc w:val="center"/>
              <w:rPr>
                <w:rFonts w:ascii="Calibri" w:hAnsi="Calibri"/>
                <w:b/>
                <w:bCs/>
                <w:szCs w:val="22"/>
              </w:rPr>
            </w:pPr>
            <w:r w:rsidRPr="00456A0F">
              <w:rPr>
                <w:rFonts w:ascii="Calibri" w:hAnsi="Calibri"/>
                <w:b/>
              </w:rPr>
              <w:t>Duur van meetellen</w:t>
            </w:r>
          </w:p>
        </w:tc>
      </w:tr>
      <w:tr w:rsidR="00AA191A" w:rsidRPr="00D978F5" w14:paraId="0C9218CD" w14:textId="77777777" w:rsidTr="0079772D">
        <w:tc>
          <w:tcPr>
            <w:tcW w:w="4452" w:type="dxa"/>
            <w:shd w:val="clear" w:color="auto" w:fill="FFFFFF" w:themeFill="background1"/>
            <w:noWrap/>
            <w:tcMar>
              <w:top w:w="57" w:type="dxa"/>
              <w:left w:w="57" w:type="dxa"/>
              <w:bottom w:w="57" w:type="dxa"/>
              <w:right w:w="57" w:type="dxa"/>
            </w:tcMar>
            <w:hideMark/>
          </w:tcPr>
          <w:p w14:paraId="54363623" w14:textId="77777777" w:rsidR="00AA191A" w:rsidRPr="00D978F5" w:rsidRDefault="00AA191A" w:rsidP="00D744C6">
            <w:pPr>
              <w:rPr>
                <w:rFonts w:ascii="Calibri" w:hAnsi="Calibri"/>
                <w:sz w:val="16"/>
                <w:szCs w:val="16"/>
              </w:rPr>
            </w:pPr>
            <w:r w:rsidRPr="00D978F5">
              <w:rPr>
                <w:rFonts w:ascii="Calibri" w:hAnsi="Calibri"/>
                <w:bCs/>
                <w:sz w:val="16"/>
                <w:szCs w:val="16"/>
              </w:rPr>
              <w:t>Participatiewet &lt; 2</w:t>
            </w:r>
            <w:r>
              <w:rPr>
                <w:rFonts w:ascii="Calibri" w:hAnsi="Calibri"/>
                <w:bCs/>
                <w:sz w:val="16"/>
                <w:szCs w:val="16"/>
              </w:rPr>
              <w:t xml:space="preserve"> </w:t>
            </w:r>
            <w:r w:rsidRPr="00D978F5">
              <w:rPr>
                <w:rFonts w:ascii="Calibri" w:hAnsi="Calibri"/>
                <w:bCs/>
                <w:sz w:val="16"/>
                <w:szCs w:val="16"/>
              </w:rPr>
              <w:t xml:space="preserve">jaar  </w:t>
            </w:r>
          </w:p>
        </w:tc>
        <w:tc>
          <w:tcPr>
            <w:tcW w:w="850" w:type="dxa"/>
            <w:tcBorders>
              <w:right w:val="nil"/>
            </w:tcBorders>
            <w:shd w:val="clear" w:color="auto" w:fill="FFFFFF" w:themeFill="background1"/>
            <w:noWrap/>
            <w:tcMar>
              <w:top w:w="57" w:type="dxa"/>
              <w:left w:w="57" w:type="dxa"/>
              <w:bottom w:w="57" w:type="dxa"/>
              <w:right w:w="57" w:type="dxa"/>
            </w:tcMar>
            <w:hideMark/>
          </w:tcPr>
          <w:p w14:paraId="3EC7CCE2" w14:textId="77777777" w:rsidR="00AA191A" w:rsidRPr="00D978F5" w:rsidRDefault="00AA191A" w:rsidP="00526955">
            <w:pPr>
              <w:rPr>
                <w:rFonts w:ascii="Calibri" w:hAnsi="Calibri"/>
                <w:sz w:val="16"/>
                <w:szCs w:val="16"/>
              </w:rPr>
            </w:pPr>
            <w:r w:rsidRPr="00D978F5">
              <w:rPr>
                <w:rFonts w:ascii="Calibri" w:hAnsi="Calibri"/>
                <w:bCs/>
                <w:sz w:val="16"/>
                <w:szCs w:val="16"/>
              </w:rPr>
              <w:t>€</w:t>
            </w:r>
          </w:p>
        </w:tc>
        <w:tc>
          <w:tcPr>
            <w:tcW w:w="2410" w:type="dxa"/>
            <w:tcBorders>
              <w:left w:val="nil"/>
            </w:tcBorders>
            <w:shd w:val="clear" w:color="auto" w:fill="FFFFFF" w:themeFill="background1"/>
            <w:noWrap/>
            <w:tcMar>
              <w:top w:w="57" w:type="dxa"/>
              <w:left w:w="57" w:type="dxa"/>
              <w:bottom w:w="57" w:type="dxa"/>
              <w:right w:w="57" w:type="dxa"/>
            </w:tcMar>
            <w:hideMark/>
          </w:tcPr>
          <w:p w14:paraId="120BD0B9" w14:textId="77777777" w:rsidR="00AA191A" w:rsidRPr="00D978F5" w:rsidRDefault="00AA191A" w:rsidP="00DA6477">
            <w:pPr>
              <w:jc w:val="right"/>
              <w:rPr>
                <w:rFonts w:ascii="Calibri" w:hAnsi="Calibri"/>
                <w:sz w:val="16"/>
                <w:szCs w:val="16"/>
              </w:rPr>
            </w:pPr>
            <w:r w:rsidRPr="00D978F5">
              <w:rPr>
                <w:rFonts w:ascii="Calibri" w:hAnsi="Calibri"/>
                <w:bCs/>
                <w:sz w:val="16"/>
                <w:szCs w:val="16"/>
              </w:rPr>
              <w:t>30.000</w:t>
            </w:r>
          </w:p>
        </w:tc>
        <w:tc>
          <w:tcPr>
            <w:tcW w:w="1984" w:type="dxa"/>
            <w:shd w:val="clear" w:color="auto" w:fill="FFFFFF" w:themeFill="background1"/>
          </w:tcPr>
          <w:p w14:paraId="6A52FBC8" w14:textId="77777777" w:rsidR="00AA191A" w:rsidRPr="00D978F5" w:rsidRDefault="00AA191A" w:rsidP="00526955">
            <w:pPr>
              <w:jc w:val="right"/>
              <w:rPr>
                <w:rFonts w:ascii="Calibri" w:hAnsi="Calibri"/>
                <w:bCs/>
                <w:sz w:val="16"/>
                <w:szCs w:val="16"/>
              </w:rPr>
            </w:pPr>
            <w:r>
              <w:rPr>
                <w:rFonts w:ascii="Calibri" w:hAnsi="Calibri"/>
                <w:bCs/>
                <w:sz w:val="16"/>
                <w:szCs w:val="16"/>
              </w:rPr>
              <w:t>2 jaar</w:t>
            </w:r>
          </w:p>
        </w:tc>
      </w:tr>
      <w:tr w:rsidR="00AA191A" w:rsidRPr="00D978F5" w14:paraId="712DE37B" w14:textId="77777777" w:rsidTr="0079772D">
        <w:tc>
          <w:tcPr>
            <w:tcW w:w="4452" w:type="dxa"/>
            <w:shd w:val="clear" w:color="auto" w:fill="FFFFFF" w:themeFill="background1"/>
            <w:noWrap/>
            <w:tcMar>
              <w:top w:w="57" w:type="dxa"/>
              <w:left w:w="57" w:type="dxa"/>
              <w:bottom w:w="57" w:type="dxa"/>
              <w:right w:w="57" w:type="dxa"/>
            </w:tcMar>
            <w:hideMark/>
          </w:tcPr>
          <w:p w14:paraId="5BCE2E96" w14:textId="77777777" w:rsidR="00AA191A" w:rsidRPr="0077053C" w:rsidRDefault="00AA191A" w:rsidP="00D744C6">
            <w:pPr>
              <w:rPr>
                <w:rFonts w:ascii="Calibri" w:hAnsi="Calibri"/>
                <w:sz w:val="16"/>
                <w:szCs w:val="16"/>
              </w:rPr>
            </w:pPr>
            <w:r w:rsidRPr="0077053C">
              <w:rPr>
                <w:rFonts w:ascii="Calibri" w:hAnsi="Calibri"/>
                <w:bCs/>
                <w:sz w:val="16"/>
                <w:szCs w:val="16"/>
              </w:rPr>
              <w:t>Participatiewet  &gt; 2 jaar</w:t>
            </w:r>
          </w:p>
        </w:tc>
        <w:tc>
          <w:tcPr>
            <w:tcW w:w="850" w:type="dxa"/>
            <w:tcBorders>
              <w:right w:val="nil"/>
            </w:tcBorders>
            <w:shd w:val="clear" w:color="auto" w:fill="FFFFFF" w:themeFill="background1"/>
            <w:noWrap/>
            <w:tcMar>
              <w:top w:w="57" w:type="dxa"/>
              <w:left w:w="57" w:type="dxa"/>
              <w:bottom w:w="57" w:type="dxa"/>
              <w:right w:w="57" w:type="dxa"/>
            </w:tcMar>
            <w:hideMark/>
          </w:tcPr>
          <w:p w14:paraId="0FDE2097" w14:textId="77777777" w:rsidR="00AA191A" w:rsidRPr="0077053C" w:rsidRDefault="00AA191A" w:rsidP="00526955">
            <w:pPr>
              <w:rPr>
                <w:rFonts w:ascii="Calibri" w:hAnsi="Calibri"/>
                <w:sz w:val="16"/>
                <w:szCs w:val="16"/>
              </w:rPr>
            </w:pPr>
            <w:r w:rsidRPr="0077053C">
              <w:rPr>
                <w:rFonts w:ascii="Calibri" w:hAnsi="Calibri"/>
                <w:bCs/>
                <w:sz w:val="16"/>
                <w:szCs w:val="16"/>
              </w:rPr>
              <w:t>€</w:t>
            </w:r>
          </w:p>
        </w:tc>
        <w:tc>
          <w:tcPr>
            <w:tcW w:w="2410" w:type="dxa"/>
            <w:tcBorders>
              <w:left w:val="nil"/>
            </w:tcBorders>
            <w:shd w:val="clear" w:color="auto" w:fill="FFFFFF" w:themeFill="background1"/>
            <w:noWrap/>
            <w:tcMar>
              <w:top w:w="57" w:type="dxa"/>
              <w:left w:w="57" w:type="dxa"/>
              <w:bottom w:w="57" w:type="dxa"/>
              <w:right w:w="57" w:type="dxa"/>
            </w:tcMar>
            <w:hideMark/>
          </w:tcPr>
          <w:p w14:paraId="5794EA24" w14:textId="77777777" w:rsidR="00AA191A" w:rsidRPr="0077053C" w:rsidRDefault="0077053C" w:rsidP="00DA6477">
            <w:pPr>
              <w:jc w:val="right"/>
              <w:rPr>
                <w:rFonts w:ascii="Calibri" w:hAnsi="Calibri"/>
                <w:sz w:val="16"/>
                <w:szCs w:val="16"/>
              </w:rPr>
            </w:pPr>
            <w:r>
              <w:rPr>
                <w:rFonts w:ascii="Calibri" w:hAnsi="Calibri"/>
                <w:bCs/>
                <w:sz w:val="16"/>
                <w:szCs w:val="16"/>
              </w:rPr>
              <w:t>40</w:t>
            </w:r>
            <w:r w:rsidR="00AA191A" w:rsidRPr="0077053C">
              <w:rPr>
                <w:rFonts w:ascii="Calibri" w:hAnsi="Calibri"/>
                <w:bCs/>
                <w:sz w:val="16"/>
                <w:szCs w:val="16"/>
              </w:rPr>
              <w:t>.000</w:t>
            </w:r>
          </w:p>
        </w:tc>
        <w:tc>
          <w:tcPr>
            <w:tcW w:w="1984" w:type="dxa"/>
            <w:shd w:val="clear" w:color="auto" w:fill="FFFFFF" w:themeFill="background1"/>
          </w:tcPr>
          <w:p w14:paraId="06E74425" w14:textId="77777777" w:rsidR="00AA191A" w:rsidRPr="00D978F5" w:rsidRDefault="00AA191A" w:rsidP="00526955">
            <w:pPr>
              <w:jc w:val="right"/>
              <w:rPr>
                <w:rFonts w:ascii="Calibri" w:hAnsi="Calibri"/>
                <w:bCs/>
                <w:sz w:val="16"/>
                <w:szCs w:val="16"/>
              </w:rPr>
            </w:pPr>
            <w:r w:rsidRPr="0077053C">
              <w:rPr>
                <w:rFonts w:ascii="Calibri" w:hAnsi="Calibri"/>
                <w:bCs/>
                <w:sz w:val="16"/>
                <w:szCs w:val="16"/>
              </w:rPr>
              <w:t>2 jaar</w:t>
            </w:r>
          </w:p>
        </w:tc>
      </w:tr>
      <w:tr w:rsidR="00AA191A" w:rsidRPr="00D978F5" w14:paraId="028E7987" w14:textId="77777777" w:rsidTr="0079772D">
        <w:tc>
          <w:tcPr>
            <w:tcW w:w="4452" w:type="dxa"/>
            <w:shd w:val="clear" w:color="auto" w:fill="FFFFFF" w:themeFill="background1"/>
            <w:noWrap/>
            <w:tcMar>
              <w:top w:w="57" w:type="dxa"/>
              <w:left w:w="57" w:type="dxa"/>
              <w:bottom w:w="57" w:type="dxa"/>
              <w:right w:w="57" w:type="dxa"/>
            </w:tcMar>
            <w:hideMark/>
          </w:tcPr>
          <w:p w14:paraId="087CCDB0" w14:textId="77777777" w:rsidR="00AA191A" w:rsidRDefault="00AA191A" w:rsidP="00C209D7">
            <w:pPr>
              <w:rPr>
                <w:rFonts w:ascii="Calibri" w:hAnsi="Calibri"/>
                <w:bCs/>
                <w:sz w:val="16"/>
                <w:szCs w:val="16"/>
              </w:rPr>
            </w:pPr>
            <w:r w:rsidRPr="00D978F5">
              <w:rPr>
                <w:rFonts w:ascii="Calibri" w:hAnsi="Calibri"/>
                <w:bCs/>
                <w:sz w:val="16"/>
                <w:szCs w:val="16"/>
              </w:rPr>
              <w:t>Participatiewet  (</w:t>
            </w:r>
            <w:proofErr w:type="spellStart"/>
            <w:r>
              <w:rPr>
                <w:rFonts w:ascii="Calibri" w:hAnsi="Calibri"/>
                <w:bCs/>
                <w:sz w:val="16"/>
                <w:szCs w:val="16"/>
              </w:rPr>
              <w:t>doelgroepregister</w:t>
            </w:r>
            <w:proofErr w:type="spellEnd"/>
            <w:r w:rsidRPr="00D978F5">
              <w:rPr>
                <w:rFonts w:ascii="Calibri" w:hAnsi="Calibri"/>
                <w:bCs/>
                <w:sz w:val="16"/>
                <w:szCs w:val="16"/>
              </w:rPr>
              <w:t>)</w:t>
            </w:r>
          </w:p>
          <w:p w14:paraId="36EB90E9" w14:textId="77777777" w:rsidR="00F515F5" w:rsidRDefault="00F515F5" w:rsidP="00C209D7">
            <w:pPr>
              <w:rPr>
                <w:rFonts w:ascii="Calibri" w:hAnsi="Calibri"/>
                <w:bCs/>
                <w:sz w:val="16"/>
                <w:szCs w:val="16"/>
              </w:rPr>
            </w:pPr>
            <w:r>
              <w:rPr>
                <w:rFonts w:ascii="Calibri" w:hAnsi="Calibri"/>
                <w:bCs/>
                <w:sz w:val="16"/>
                <w:szCs w:val="16"/>
              </w:rPr>
              <w:t>Wajong (</w:t>
            </w:r>
            <w:proofErr w:type="spellStart"/>
            <w:r>
              <w:rPr>
                <w:rFonts w:ascii="Calibri" w:hAnsi="Calibri"/>
                <w:bCs/>
                <w:sz w:val="16"/>
                <w:szCs w:val="16"/>
              </w:rPr>
              <w:t>doelgroepregister</w:t>
            </w:r>
            <w:proofErr w:type="spellEnd"/>
            <w:r>
              <w:rPr>
                <w:rFonts w:ascii="Calibri" w:hAnsi="Calibri"/>
                <w:bCs/>
                <w:sz w:val="16"/>
                <w:szCs w:val="16"/>
              </w:rPr>
              <w:t xml:space="preserve">) en WIA/WAO </w:t>
            </w:r>
          </w:p>
          <w:p w14:paraId="0623086D" w14:textId="77777777" w:rsidR="00F515F5" w:rsidRPr="00D978F5" w:rsidRDefault="00F515F5" w:rsidP="00F515F5">
            <w:pPr>
              <w:rPr>
                <w:rFonts w:ascii="Calibri" w:hAnsi="Calibri"/>
                <w:sz w:val="16"/>
                <w:szCs w:val="16"/>
              </w:rPr>
            </w:pPr>
            <w:r w:rsidRPr="00D978F5">
              <w:rPr>
                <w:rFonts w:ascii="Calibri" w:hAnsi="Calibri"/>
                <w:bCs/>
                <w:sz w:val="16"/>
                <w:szCs w:val="16"/>
              </w:rPr>
              <w:t>WSW (</w:t>
            </w:r>
            <w:r>
              <w:rPr>
                <w:rFonts w:ascii="Calibri" w:hAnsi="Calibri"/>
                <w:bCs/>
                <w:sz w:val="16"/>
                <w:szCs w:val="16"/>
              </w:rPr>
              <w:t xml:space="preserve">in dienst nemen: </w:t>
            </w:r>
            <w:proofErr w:type="spellStart"/>
            <w:r>
              <w:rPr>
                <w:rFonts w:ascii="Calibri" w:hAnsi="Calibri"/>
                <w:bCs/>
                <w:sz w:val="16"/>
                <w:szCs w:val="16"/>
              </w:rPr>
              <w:t>doelgroepregister</w:t>
            </w:r>
            <w:proofErr w:type="spellEnd"/>
            <w:r>
              <w:rPr>
                <w:rFonts w:ascii="Calibri" w:hAnsi="Calibri"/>
                <w:bCs/>
                <w:sz w:val="16"/>
                <w:szCs w:val="16"/>
              </w:rPr>
              <w:t>)</w:t>
            </w:r>
          </w:p>
        </w:tc>
        <w:tc>
          <w:tcPr>
            <w:tcW w:w="850" w:type="dxa"/>
            <w:tcBorders>
              <w:right w:val="nil"/>
            </w:tcBorders>
            <w:shd w:val="clear" w:color="auto" w:fill="FFFFFF" w:themeFill="background1"/>
            <w:noWrap/>
            <w:tcMar>
              <w:top w:w="57" w:type="dxa"/>
              <w:left w:w="57" w:type="dxa"/>
              <w:bottom w:w="57" w:type="dxa"/>
              <w:right w:w="57" w:type="dxa"/>
            </w:tcMar>
            <w:hideMark/>
          </w:tcPr>
          <w:p w14:paraId="0906DF8B" w14:textId="77777777" w:rsidR="00AA191A" w:rsidRPr="00D978F5" w:rsidRDefault="00AA191A" w:rsidP="00526955">
            <w:pPr>
              <w:rPr>
                <w:rFonts w:ascii="Calibri" w:hAnsi="Calibri"/>
                <w:sz w:val="16"/>
                <w:szCs w:val="16"/>
              </w:rPr>
            </w:pPr>
            <w:r w:rsidRPr="00D978F5">
              <w:rPr>
                <w:rFonts w:ascii="Calibri" w:hAnsi="Calibri"/>
                <w:bCs/>
                <w:sz w:val="16"/>
                <w:szCs w:val="16"/>
              </w:rPr>
              <w:t>€</w:t>
            </w:r>
          </w:p>
        </w:tc>
        <w:tc>
          <w:tcPr>
            <w:tcW w:w="2410" w:type="dxa"/>
            <w:tcBorders>
              <w:left w:val="nil"/>
            </w:tcBorders>
            <w:shd w:val="clear" w:color="auto" w:fill="FFFFFF" w:themeFill="background1"/>
            <w:noWrap/>
            <w:tcMar>
              <w:top w:w="57" w:type="dxa"/>
              <w:left w:w="57" w:type="dxa"/>
              <w:bottom w:w="57" w:type="dxa"/>
              <w:right w:w="57" w:type="dxa"/>
            </w:tcMar>
            <w:hideMark/>
          </w:tcPr>
          <w:p w14:paraId="67BA95D6" w14:textId="77777777" w:rsidR="00AA191A" w:rsidRPr="00D978F5" w:rsidRDefault="00AA191A" w:rsidP="00DA6477">
            <w:pPr>
              <w:jc w:val="right"/>
              <w:rPr>
                <w:rFonts w:ascii="Calibri" w:hAnsi="Calibri"/>
                <w:sz w:val="16"/>
                <w:szCs w:val="16"/>
              </w:rPr>
            </w:pPr>
            <w:r w:rsidRPr="00D978F5">
              <w:rPr>
                <w:rFonts w:ascii="Calibri" w:hAnsi="Calibri"/>
                <w:bCs/>
                <w:sz w:val="16"/>
                <w:szCs w:val="16"/>
              </w:rPr>
              <w:t>40.000</w:t>
            </w:r>
          </w:p>
        </w:tc>
        <w:tc>
          <w:tcPr>
            <w:tcW w:w="1984" w:type="dxa"/>
            <w:shd w:val="clear" w:color="auto" w:fill="FFFFFF" w:themeFill="background1"/>
          </w:tcPr>
          <w:p w14:paraId="7C131160" w14:textId="77777777" w:rsidR="00AA191A" w:rsidRPr="00D978F5" w:rsidRDefault="00AA191A" w:rsidP="00526955">
            <w:pPr>
              <w:jc w:val="right"/>
              <w:rPr>
                <w:rFonts w:ascii="Calibri" w:hAnsi="Calibri"/>
                <w:bCs/>
                <w:sz w:val="16"/>
                <w:szCs w:val="16"/>
              </w:rPr>
            </w:pPr>
            <w:r>
              <w:rPr>
                <w:rFonts w:ascii="Calibri" w:hAnsi="Calibri"/>
                <w:bCs/>
                <w:sz w:val="16"/>
                <w:szCs w:val="16"/>
              </w:rPr>
              <w:t>Altijd</w:t>
            </w:r>
          </w:p>
        </w:tc>
      </w:tr>
      <w:tr w:rsidR="00AA191A" w:rsidRPr="00D978F5" w14:paraId="1A3407EE" w14:textId="77777777" w:rsidTr="0079772D">
        <w:tc>
          <w:tcPr>
            <w:tcW w:w="4452" w:type="dxa"/>
            <w:shd w:val="clear" w:color="auto" w:fill="FFFFFF" w:themeFill="background1"/>
            <w:noWrap/>
            <w:tcMar>
              <w:top w:w="57" w:type="dxa"/>
              <w:left w:w="57" w:type="dxa"/>
              <w:bottom w:w="57" w:type="dxa"/>
              <w:right w:w="57" w:type="dxa"/>
            </w:tcMar>
            <w:hideMark/>
          </w:tcPr>
          <w:p w14:paraId="2ED8E804" w14:textId="77777777" w:rsidR="00AA191A" w:rsidRPr="00D978F5" w:rsidRDefault="00AA191A" w:rsidP="00526955">
            <w:pPr>
              <w:rPr>
                <w:rFonts w:ascii="Calibri" w:hAnsi="Calibri"/>
                <w:sz w:val="16"/>
                <w:szCs w:val="16"/>
              </w:rPr>
            </w:pPr>
            <w:r w:rsidRPr="00D978F5">
              <w:rPr>
                <w:rFonts w:ascii="Calibri" w:hAnsi="Calibri"/>
                <w:bCs/>
                <w:sz w:val="16"/>
                <w:szCs w:val="16"/>
              </w:rPr>
              <w:t>WW &lt; 1 jaar</w:t>
            </w:r>
          </w:p>
        </w:tc>
        <w:tc>
          <w:tcPr>
            <w:tcW w:w="850" w:type="dxa"/>
            <w:tcBorders>
              <w:right w:val="nil"/>
            </w:tcBorders>
            <w:shd w:val="clear" w:color="auto" w:fill="FFFFFF" w:themeFill="background1"/>
            <w:noWrap/>
            <w:tcMar>
              <w:top w:w="57" w:type="dxa"/>
              <w:left w:w="57" w:type="dxa"/>
              <w:bottom w:w="57" w:type="dxa"/>
              <w:right w:w="57" w:type="dxa"/>
            </w:tcMar>
            <w:hideMark/>
          </w:tcPr>
          <w:p w14:paraId="5249AF3B" w14:textId="77777777" w:rsidR="00AA191A" w:rsidRPr="00D978F5" w:rsidRDefault="00AA191A" w:rsidP="00526955">
            <w:pPr>
              <w:rPr>
                <w:rFonts w:ascii="Calibri" w:hAnsi="Calibri"/>
                <w:sz w:val="16"/>
                <w:szCs w:val="16"/>
              </w:rPr>
            </w:pPr>
            <w:r w:rsidRPr="00D978F5">
              <w:rPr>
                <w:rFonts w:ascii="Calibri" w:hAnsi="Calibri"/>
                <w:bCs/>
                <w:sz w:val="16"/>
                <w:szCs w:val="16"/>
              </w:rPr>
              <w:t>€</w:t>
            </w:r>
          </w:p>
        </w:tc>
        <w:tc>
          <w:tcPr>
            <w:tcW w:w="2410" w:type="dxa"/>
            <w:tcBorders>
              <w:left w:val="nil"/>
            </w:tcBorders>
            <w:shd w:val="clear" w:color="auto" w:fill="FFFFFF" w:themeFill="background1"/>
            <w:noWrap/>
            <w:tcMar>
              <w:top w:w="57" w:type="dxa"/>
              <w:left w:w="57" w:type="dxa"/>
              <w:bottom w:w="57" w:type="dxa"/>
              <w:right w:w="57" w:type="dxa"/>
            </w:tcMar>
            <w:hideMark/>
          </w:tcPr>
          <w:p w14:paraId="6FD449BD" w14:textId="77777777" w:rsidR="00AA191A" w:rsidRPr="00D978F5" w:rsidRDefault="00AA191A" w:rsidP="00DA6477">
            <w:pPr>
              <w:jc w:val="right"/>
              <w:rPr>
                <w:rFonts w:ascii="Calibri" w:hAnsi="Calibri"/>
                <w:sz w:val="16"/>
                <w:szCs w:val="16"/>
              </w:rPr>
            </w:pPr>
            <w:r w:rsidRPr="00D978F5">
              <w:rPr>
                <w:rFonts w:ascii="Calibri" w:hAnsi="Calibri"/>
                <w:bCs/>
                <w:sz w:val="16"/>
                <w:szCs w:val="16"/>
              </w:rPr>
              <w:t>10.000</w:t>
            </w:r>
          </w:p>
        </w:tc>
        <w:tc>
          <w:tcPr>
            <w:tcW w:w="1984" w:type="dxa"/>
            <w:shd w:val="clear" w:color="auto" w:fill="FFFFFF" w:themeFill="background1"/>
          </w:tcPr>
          <w:p w14:paraId="3E1DD9A9" w14:textId="77777777" w:rsidR="00AA191A" w:rsidRPr="00D978F5" w:rsidRDefault="00AA191A" w:rsidP="00526955">
            <w:pPr>
              <w:jc w:val="right"/>
              <w:rPr>
                <w:rFonts w:ascii="Calibri" w:hAnsi="Calibri"/>
                <w:bCs/>
                <w:sz w:val="16"/>
                <w:szCs w:val="16"/>
              </w:rPr>
            </w:pPr>
            <w:r>
              <w:rPr>
                <w:rFonts w:ascii="Calibri" w:hAnsi="Calibri"/>
                <w:bCs/>
                <w:sz w:val="16"/>
                <w:szCs w:val="16"/>
              </w:rPr>
              <w:t>1 jaar</w:t>
            </w:r>
          </w:p>
        </w:tc>
      </w:tr>
      <w:tr w:rsidR="00AA191A" w:rsidRPr="00D978F5" w14:paraId="1049F372" w14:textId="77777777" w:rsidTr="0079772D">
        <w:tc>
          <w:tcPr>
            <w:tcW w:w="4452" w:type="dxa"/>
            <w:shd w:val="clear" w:color="auto" w:fill="FFFFFF" w:themeFill="background1"/>
            <w:noWrap/>
            <w:tcMar>
              <w:top w:w="57" w:type="dxa"/>
              <w:left w:w="57" w:type="dxa"/>
              <w:bottom w:w="57" w:type="dxa"/>
              <w:right w:w="57" w:type="dxa"/>
            </w:tcMar>
            <w:hideMark/>
          </w:tcPr>
          <w:p w14:paraId="5920FFA4" w14:textId="77777777" w:rsidR="00AA191A" w:rsidRPr="00D978F5" w:rsidRDefault="00AA191A" w:rsidP="00526955">
            <w:pPr>
              <w:rPr>
                <w:rFonts w:ascii="Calibri" w:hAnsi="Calibri"/>
                <w:sz w:val="16"/>
                <w:szCs w:val="16"/>
              </w:rPr>
            </w:pPr>
            <w:r w:rsidRPr="00D978F5">
              <w:rPr>
                <w:rFonts w:ascii="Calibri" w:hAnsi="Calibri"/>
                <w:bCs/>
                <w:sz w:val="16"/>
                <w:szCs w:val="16"/>
              </w:rPr>
              <w:t>WW &gt; 1 jaar</w:t>
            </w:r>
          </w:p>
        </w:tc>
        <w:tc>
          <w:tcPr>
            <w:tcW w:w="850" w:type="dxa"/>
            <w:tcBorders>
              <w:right w:val="nil"/>
            </w:tcBorders>
            <w:shd w:val="clear" w:color="auto" w:fill="FFFFFF" w:themeFill="background1"/>
            <w:noWrap/>
            <w:tcMar>
              <w:top w:w="57" w:type="dxa"/>
              <w:left w:w="57" w:type="dxa"/>
              <w:bottom w:w="57" w:type="dxa"/>
              <w:right w:w="57" w:type="dxa"/>
            </w:tcMar>
            <w:hideMark/>
          </w:tcPr>
          <w:p w14:paraId="61FC09AC" w14:textId="77777777" w:rsidR="00AA191A" w:rsidRPr="00D978F5" w:rsidRDefault="00AA191A" w:rsidP="00526955">
            <w:pPr>
              <w:rPr>
                <w:rFonts w:ascii="Calibri" w:hAnsi="Calibri"/>
                <w:sz w:val="16"/>
                <w:szCs w:val="16"/>
              </w:rPr>
            </w:pPr>
            <w:r w:rsidRPr="00D978F5">
              <w:rPr>
                <w:rFonts w:ascii="Calibri" w:hAnsi="Calibri"/>
                <w:bCs/>
                <w:sz w:val="16"/>
                <w:szCs w:val="16"/>
              </w:rPr>
              <w:t>€</w:t>
            </w:r>
          </w:p>
        </w:tc>
        <w:tc>
          <w:tcPr>
            <w:tcW w:w="2410" w:type="dxa"/>
            <w:tcBorders>
              <w:left w:val="nil"/>
            </w:tcBorders>
            <w:shd w:val="clear" w:color="auto" w:fill="FFFFFF" w:themeFill="background1"/>
            <w:noWrap/>
            <w:tcMar>
              <w:top w:w="57" w:type="dxa"/>
              <w:left w:w="57" w:type="dxa"/>
              <w:bottom w:w="57" w:type="dxa"/>
              <w:right w:w="57" w:type="dxa"/>
            </w:tcMar>
            <w:hideMark/>
          </w:tcPr>
          <w:p w14:paraId="1D0BF62F" w14:textId="77777777" w:rsidR="00AA191A" w:rsidRPr="00D978F5" w:rsidRDefault="00AA191A" w:rsidP="00DA6477">
            <w:pPr>
              <w:jc w:val="right"/>
              <w:rPr>
                <w:rFonts w:ascii="Calibri" w:hAnsi="Calibri"/>
                <w:sz w:val="16"/>
                <w:szCs w:val="16"/>
              </w:rPr>
            </w:pPr>
            <w:r w:rsidRPr="00D978F5">
              <w:rPr>
                <w:rFonts w:ascii="Calibri" w:hAnsi="Calibri"/>
                <w:bCs/>
                <w:sz w:val="16"/>
                <w:szCs w:val="16"/>
              </w:rPr>
              <w:t>15.000</w:t>
            </w:r>
          </w:p>
        </w:tc>
        <w:tc>
          <w:tcPr>
            <w:tcW w:w="1984" w:type="dxa"/>
            <w:shd w:val="clear" w:color="auto" w:fill="FFFFFF" w:themeFill="background1"/>
          </w:tcPr>
          <w:p w14:paraId="6EF035B9" w14:textId="77777777" w:rsidR="00AA191A" w:rsidRPr="00D978F5" w:rsidRDefault="00AA191A" w:rsidP="00526955">
            <w:pPr>
              <w:jc w:val="right"/>
              <w:rPr>
                <w:rFonts w:ascii="Calibri" w:hAnsi="Calibri"/>
                <w:bCs/>
                <w:sz w:val="16"/>
                <w:szCs w:val="16"/>
              </w:rPr>
            </w:pPr>
            <w:r>
              <w:rPr>
                <w:rFonts w:ascii="Calibri" w:hAnsi="Calibri"/>
                <w:bCs/>
                <w:sz w:val="16"/>
                <w:szCs w:val="16"/>
              </w:rPr>
              <w:t>1 jaar</w:t>
            </w:r>
          </w:p>
        </w:tc>
      </w:tr>
      <w:tr w:rsidR="00F515F5" w:rsidRPr="00D978F5" w14:paraId="64432523" w14:textId="77777777" w:rsidTr="0079772D">
        <w:tc>
          <w:tcPr>
            <w:tcW w:w="4452" w:type="dxa"/>
            <w:shd w:val="clear" w:color="auto" w:fill="FFFFFF" w:themeFill="background1"/>
            <w:noWrap/>
            <w:tcMar>
              <w:top w:w="57" w:type="dxa"/>
              <w:left w:w="57" w:type="dxa"/>
              <w:bottom w:w="57" w:type="dxa"/>
              <w:right w:w="57" w:type="dxa"/>
            </w:tcMar>
          </w:tcPr>
          <w:p w14:paraId="000D0BFF" w14:textId="77777777" w:rsidR="00F515F5" w:rsidRPr="0077053C" w:rsidRDefault="00F515F5" w:rsidP="00526955">
            <w:pPr>
              <w:rPr>
                <w:rFonts w:ascii="Calibri" w:hAnsi="Calibri"/>
                <w:bCs/>
                <w:sz w:val="16"/>
                <w:szCs w:val="16"/>
              </w:rPr>
            </w:pPr>
            <w:r>
              <w:rPr>
                <w:rFonts w:ascii="Calibri" w:hAnsi="Calibri"/>
                <w:bCs/>
                <w:sz w:val="16"/>
                <w:szCs w:val="16"/>
              </w:rPr>
              <w:t>Niet Uitkeringsgerechtigde (NUG)</w:t>
            </w:r>
          </w:p>
        </w:tc>
        <w:tc>
          <w:tcPr>
            <w:tcW w:w="850" w:type="dxa"/>
            <w:tcBorders>
              <w:right w:val="nil"/>
            </w:tcBorders>
            <w:shd w:val="clear" w:color="auto" w:fill="FFFFFF" w:themeFill="background1"/>
            <w:noWrap/>
            <w:tcMar>
              <w:top w:w="57" w:type="dxa"/>
              <w:left w:w="57" w:type="dxa"/>
              <w:bottom w:w="57" w:type="dxa"/>
              <w:right w:w="57" w:type="dxa"/>
            </w:tcMar>
          </w:tcPr>
          <w:p w14:paraId="0F91F63A" w14:textId="77777777" w:rsidR="00F515F5" w:rsidRPr="0077053C" w:rsidRDefault="00F515F5" w:rsidP="00526955">
            <w:pPr>
              <w:rPr>
                <w:rFonts w:ascii="Calibri" w:hAnsi="Calibri"/>
                <w:bCs/>
                <w:sz w:val="16"/>
                <w:szCs w:val="16"/>
              </w:rPr>
            </w:pPr>
            <w:r>
              <w:rPr>
                <w:rFonts w:ascii="Calibri" w:hAnsi="Calibri"/>
                <w:bCs/>
                <w:sz w:val="16"/>
                <w:szCs w:val="16"/>
              </w:rPr>
              <w:t>€</w:t>
            </w:r>
          </w:p>
        </w:tc>
        <w:tc>
          <w:tcPr>
            <w:tcW w:w="2410" w:type="dxa"/>
            <w:tcBorders>
              <w:left w:val="nil"/>
            </w:tcBorders>
            <w:shd w:val="clear" w:color="auto" w:fill="FFFFFF" w:themeFill="background1"/>
            <w:noWrap/>
            <w:tcMar>
              <w:top w:w="57" w:type="dxa"/>
              <w:left w:w="57" w:type="dxa"/>
              <w:bottom w:w="57" w:type="dxa"/>
              <w:right w:w="57" w:type="dxa"/>
            </w:tcMar>
          </w:tcPr>
          <w:p w14:paraId="6D9FD893" w14:textId="77777777" w:rsidR="00F515F5" w:rsidRDefault="00F515F5" w:rsidP="00DA6477">
            <w:pPr>
              <w:jc w:val="right"/>
              <w:rPr>
                <w:rFonts w:ascii="Calibri" w:hAnsi="Calibri"/>
                <w:bCs/>
                <w:sz w:val="16"/>
                <w:szCs w:val="16"/>
              </w:rPr>
            </w:pPr>
            <w:r>
              <w:rPr>
                <w:rFonts w:ascii="Calibri" w:hAnsi="Calibri"/>
                <w:bCs/>
                <w:sz w:val="16"/>
                <w:szCs w:val="16"/>
              </w:rPr>
              <w:t>10.000</w:t>
            </w:r>
          </w:p>
        </w:tc>
        <w:tc>
          <w:tcPr>
            <w:tcW w:w="1984" w:type="dxa"/>
            <w:shd w:val="clear" w:color="auto" w:fill="FFFFFF" w:themeFill="background1"/>
          </w:tcPr>
          <w:p w14:paraId="28446E2B" w14:textId="77777777" w:rsidR="00F515F5" w:rsidRPr="0077053C" w:rsidRDefault="00F515F5" w:rsidP="00526955">
            <w:pPr>
              <w:jc w:val="right"/>
              <w:rPr>
                <w:rFonts w:ascii="Calibri" w:hAnsi="Calibri"/>
                <w:bCs/>
                <w:sz w:val="16"/>
                <w:szCs w:val="16"/>
              </w:rPr>
            </w:pPr>
            <w:r>
              <w:rPr>
                <w:rFonts w:ascii="Calibri" w:hAnsi="Calibri"/>
                <w:bCs/>
                <w:sz w:val="16"/>
                <w:szCs w:val="16"/>
              </w:rPr>
              <w:t>2 jaar</w:t>
            </w:r>
          </w:p>
        </w:tc>
      </w:tr>
      <w:tr w:rsidR="00CE24C1" w:rsidRPr="00D978F5" w14:paraId="0F2DD6A8" w14:textId="77777777" w:rsidTr="0079772D">
        <w:tc>
          <w:tcPr>
            <w:tcW w:w="4452" w:type="dxa"/>
            <w:shd w:val="clear" w:color="auto" w:fill="FFFFFF" w:themeFill="background1"/>
            <w:noWrap/>
            <w:tcMar>
              <w:top w:w="57" w:type="dxa"/>
              <w:left w:w="57" w:type="dxa"/>
              <w:bottom w:w="57" w:type="dxa"/>
              <w:right w:w="57" w:type="dxa"/>
            </w:tcMar>
          </w:tcPr>
          <w:p w14:paraId="7EF48E6C" w14:textId="77777777" w:rsidR="00CE24C1" w:rsidRPr="009E08EF" w:rsidRDefault="00CE24C1" w:rsidP="009B5620">
            <w:pPr>
              <w:rPr>
                <w:rFonts w:ascii="Calibri" w:hAnsi="Calibri"/>
                <w:bCs/>
                <w:sz w:val="16"/>
                <w:szCs w:val="16"/>
              </w:rPr>
            </w:pPr>
            <w:r w:rsidRPr="009E08EF">
              <w:rPr>
                <w:rFonts w:ascii="Calibri" w:hAnsi="Calibri"/>
                <w:bCs/>
                <w:sz w:val="16"/>
                <w:szCs w:val="16"/>
              </w:rPr>
              <w:t>Werkervaringsplek</w:t>
            </w:r>
            <w:r w:rsidRPr="009E08EF">
              <w:rPr>
                <w:rFonts w:ascii="Calibri" w:hAnsi="Calibri"/>
                <w:b/>
                <w:bCs/>
                <w:sz w:val="16"/>
                <w:szCs w:val="16"/>
                <w:vertAlign w:val="superscript"/>
              </w:rPr>
              <w:t>0</w:t>
            </w:r>
          </w:p>
        </w:tc>
        <w:tc>
          <w:tcPr>
            <w:tcW w:w="850" w:type="dxa"/>
            <w:tcBorders>
              <w:right w:val="nil"/>
            </w:tcBorders>
            <w:shd w:val="clear" w:color="auto" w:fill="FFFFFF" w:themeFill="background1"/>
            <w:noWrap/>
            <w:tcMar>
              <w:top w:w="57" w:type="dxa"/>
              <w:left w:w="57" w:type="dxa"/>
              <w:bottom w:w="57" w:type="dxa"/>
              <w:right w:w="57" w:type="dxa"/>
            </w:tcMar>
          </w:tcPr>
          <w:p w14:paraId="0708B5DB" w14:textId="77777777" w:rsidR="00CE24C1" w:rsidRPr="009E08EF" w:rsidRDefault="00CE24C1" w:rsidP="009B5620">
            <w:pPr>
              <w:rPr>
                <w:rFonts w:ascii="Calibri" w:hAnsi="Calibri"/>
                <w:bCs/>
                <w:sz w:val="16"/>
                <w:szCs w:val="16"/>
              </w:rPr>
            </w:pPr>
            <w:r w:rsidRPr="009E08EF">
              <w:rPr>
                <w:rFonts w:ascii="Calibri" w:hAnsi="Calibri"/>
                <w:bCs/>
                <w:sz w:val="16"/>
                <w:szCs w:val="16"/>
              </w:rPr>
              <w:t>€</w:t>
            </w:r>
          </w:p>
        </w:tc>
        <w:tc>
          <w:tcPr>
            <w:tcW w:w="2410" w:type="dxa"/>
            <w:tcBorders>
              <w:left w:val="nil"/>
            </w:tcBorders>
            <w:shd w:val="clear" w:color="auto" w:fill="FFFFFF" w:themeFill="background1"/>
            <w:noWrap/>
            <w:tcMar>
              <w:top w:w="57" w:type="dxa"/>
              <w:left w:w="57" w:type="dxa"/>
              <w:bottom w:w="57" w:type="dxa"/>
              <w:right w:w="57" w:type="dxa"/>
            </w:tcMar>
          </w:tcPr>
          <w:p w14:paraId="74354655" w14:textId="77777777" w:rsidR="00CE24C1" w:rsidRPr="009E08EF" w:rsidRDefault="00CE24C1" w:rsidP="009B5620">
            <w:pPr>
              <w:jc w:val="right"/>
              <w:rPr>
                <w:rFonts w:ascii="Calibri" w:hAnsi="Calibri"/>
                <w:bCs/>
                <w:sz w:val="16"/>
                <w:szCs w:val="16"/>
              </w:rPr>
            </w:pPr>
            <w:r>
              <w:rPr>
                <w:rFonts w:ascii="Calibri" w:hAnsi="Calibri"/>
                <w:bCs/>
                <w:sz w:val="16"/>
                <w:szCs w:val="16"/>
              </w:rPr>
              <w:t>750</w:t>
            </w:r>
            <w:r w:rsidRPr="009E08EF">
              <w:rPr>
                <w:rFonts w:ascii="Calibri" w:hAnsi="Calibri"/>
                <w:bCs/>
                <w:sz w:val="16"/>
                <w:szCs w:val="16"/>
              </w:rPr>
              <w:t xml:space="preserve"> per maand</w:t>
            </w:r>
          </w:p>
        </w:tc>
        <w:tc>
          <w:tcPr>
            <w:tcW w:w="1984" w:type="dxa"/>
            <w:shd w:val="clear" w:color="auto" w:fill="FFFFFF" w:themeFill="background1"/>
          </w:tcPr>
          <w:p w14:paraId="3AD8186D" w14:textId="77777777" w:rsidR="00CE24C1" w:rsidRDefault="00CE24C1" w:rsidP="009B5620">
            <w:pPr>
              <w:jc w:val="right"/>
              <w:rPr>
                <w:rFonts w:ascii="Calibri" w:hAnsi="Calibri"/>
                <w:bCs/>
                <w:sz w:val="16"/>
                <w:szCs w:val="16"/>
              </w:rPr>
            </w:pPr>
            <w:r>
              <w:rPr>
                <w:rFonts w:ascii="Calibri" w:hAnsi="Calibri"/>
                <w:bCs/>
                <w:sz w:val="16"/>
                <w:szCs w:val="16"/>
              </w:rPr>
              <w:t>Overeengekomen periode</w:t>
            </w:r>
          </w:p>
        </w:tc>
      </w:tr>
      <w:tr w:rsidR="002C6DD3" w:rsidRPr="00D978F5" w14:paraId="3242C1CC" w14:textId="77777777" w:rsidTr="0079772D">
        <w:tc>
          <w:tcPr>
            <w:tcW w:w="4452" w:type="dxa"/>
            <w:shd w:val="clear" w:color="auto" w:fill="FFFFFF" w:themeFill="background1"/>
            <w:noWrap/>
            <w:tcMar>
              <w:top w:w="57" w:type="dxa"/>
              <w:left w:w="57" w:type="dxa"/>
              <w:bottom w:w="57" w:type="dxa"/>
              <w:right w:w="57" w:type="dxa"/>
            </w:tcMar>
            <w:hideMark/>
          </w:tcPr>
          <w:p w14:paraId="6C90A253" w14:textId="77777777" w:rsidR="002C6DD3" w:rsidRDefault="002C6DD3" w:rsidP="0079772D">
            <w:pPr>
              <w:shd w:val="clear" w:color="auto" w:fill="FFFFFF" w:themeFill="background1"/>
              <w:rPr>
                <w:rFonts w:ascii="Calibri" w:hAnsi="Calibri"/>
                <w:bCs/>
                <w:sz w:val="16"/>
                <w:szCs w:val="16"/>
              </w:rPr>
            </w:pPr>
            <w:r w:rsidRPr="00D978F5">
              <w:rPr>
                <w:rFonts w:ascii="Calibri" w:hAnsi="Calibri"/>
                <w:bCs/>
                <w:sz w:val="16"/>
                <w:szCs w:val="16"/>
              </w:rPr>
              <w:t>Leerling BBL (leerbaan)</w:t>
            </w:r>
            <w:r w:rsidR="00970C48">
              <w:rPr>
                <w:rFonts w:ascii="Calibri" w:hAnsi="Calibri"/>
                <w:bCs/>
                <w:sz w:val="16"/>
                <w:szCs w:val="16"/>
              </w:rPr>
              <w:t xml:space="preserve">, </w:t>
            </w:r>
            <w:r>
              <w:rPr>
                <w:rFonts w:ascii="Calibri" w:hAnsi="Calibri"/>
                <w:bCs/>
                <w:sz w:val="16"/>
                <w:szCs w:val="16"/>
              </w:rPr>
              <w:t>niveau 1 en 2</w:t>
            </w:r>
          </w:p>
          <w:p w14:paraId="03B04C4F" w14:textId="77777777" w:rsidR="00D744C6" w:rsidRPr="00D978F5" w:rsidRDefault="00C209D7" w:rsidP="00C209D7">
            <w:pPr>
              <w:rPr>
                <w:rFonts w:ascii="Calibri" w:hAnsi="Calibri"/>
                <w:sz w:val="16"/>
                <w:szCs w:val="16"/>
              </w:rPr>
            </w:pPr>
            <w:r w:rsidRPr="00D978F5">
              <w:rPr>
                <w:rFonts w:ascii="Calibri" w:hAnsi="Calibri"/>
                <w:bCs/>
                <w:sz w:val="16"/>
                <w:szCs w:val="16"/>
              </w:rPr>
              <w:t>Leerling BBL (leerbaan)</w:t>
            </w:r>
            <w:r>
              <w:rPr>
                <w:rFonts w:ascii="Calibri" w:hAnsi="Calibri"/>
                <w:bCs/>
                <w:sz w:val="16"/>
                <w:szCs w:val="16"/>
              </w:rPr>
              <w:t xml:space="preserve">, </w:t>
            </w:r>
            <w:r w:rsidR="00D744C6">
              <w:rPr>
                <w:rFonts w:ascii="Calibri" w:hAnsi="Calibri"/>
                <w:bCs/>
                <w:sz w:val="16"/>
                <w:szCs w:val="16"/>
              </w:rPr>
              <w:t>niveau 3 en 4</w:t>
            </w:r>
          </w:p>
        </w:tc>
        <w:tc>
          <w:tcPr>
            <w:tcW w:w="850" w:type="dxa"/>
            <w:tcBorders>
              <w:right w:val="nil"/>
            </w:tcBorders>
            <w:shd w:val="clear" w:color="auto" w:fill="FFFFFF" w:themeFill="background1"/>
            <w:noWrap/>
            <w:tcMar>
              <w:top w:w="57" w:type="dxa"/>
              <w:left w:w="57" w:type="dxa"/>
              <w:bottom w:w="57" w:type="dxa"/>
              <w:right w:w="57" w:type="dxa"/>
            </w:tcMar>
            <w:hideMark/>
          </w:tcPr>
          <w:p w14:paraId="1D6C1372" w14:textId="77777777" w:rsidR="002C6DD3" w:rsidRDefault="002C6DD3" w:rsidP="002C6DD3">
            <w:pPr>
              <w:rPr>
                <w:rFonts w:ascii="Calibri" w:hAnsi="Calibri"/>
                <w:bCs/>
                <w:sz w:val="16"/>
                <w:szCs w:val="16"/>
              </w:rPr>
            </w:pPr>
            <w:r w:rsidRPr="00D978F5">
              <w:rPr>
                <w:rFonts w:ascii="Calibri" w:hAnsi="Calibri"/>
                <w:bCs/>
                <w:sz w:val="16"/>
                <w:szCs w:val="16"/>
              </w:rPr>
              <w:t>€</w:t>
            </w:r>
          </w:p>
          <w:p w14:paraId="5632BE5A" w14:textId="77777777" w:rsidR="00D744C6" w:rsidRPr="00D978F5" w:rsidRDefault="00D744C6" w:rsidP="002C6DD3">
            <w:pPr>
              <w:rPr>
                <w:rFonts w:ascii="Calibri" w:hAnsi="Calibri"/>
                <w:sz w:val="16"/>
                <w:szCs w:val="16"/>
              </w:rPr>
            </w:pPr>
            <w:r>
              <w:rPr>
                <w:rFonts w:ascii="Calibri" w:hAnsi="Calibri"/>
                <w:bCs/>
                <w:sz w:val="16"/>
                <w:szCs w:val="16"/>
              </w:rPr>
              <w:t>€</w:t>
            </w:r>
          </w:p>
        </w:tc>
        <w:tc>
          <w:tcPr>
            <w:tcW w:w="2410" w:type="dxa"/>
            <w:tcBorders>
              <w:left w:val="nil"/>
            </w:tcBorders>
            <w:shd w:val="clear" w:color="auto" w:fill="FFFFFF" w:themeFill="background1"/>
            <w:noWrap/>
            <w:tcMar>
              <w:top w:w="57" w:type="dxa"/>
              <w:left w:w="57" w:type="dxa"/>
              <w:bottom w:w="57" w:type="dxa"/>
              <w:right w:w="57" w:type="dxa"/>
            </w:tcMar>
            <w:hideMark/>
          </w:tcPr>
          <w:p w14:paraId="73BD568A" w14:textId="77777777" w:rsidR="002C6DD3" w:rsidRDefault="002C6DD3" w:rsidP="0079772D">
            <w:pPr>
              <w:shd w:val="clear" w:color="auto" w:fill="FFFFFF" w:themeFill="background1"/>
              <w:jc w:val="right"/>
              <w:rPr>
                <w:rFonts w:ascii="Calibri" w:hAnsi="Calibri"/>
                <w:bCs/>
                <w:sz w:val="16"/>
                <w:szCs w:val="16"/>
              </w:rPr>
            </w:pPr>
            <w:r>
              <w:rPr>
                <w:rFonts w:ascii="Calibri" w:hAnsi="Calibri"/>
                <w:bCs/>
                <w:sz w:val="16"/>
                <w:szCs w:val="16"/>
              </w:rPr>
              <w:t>20</w:t>
            </w:r>
            <w:r w:rsidRPr="00D978F5">
              <w:rPr>
                <w:rFonts w:ascii="Calibri" w:hAnsi="Calibri"/>
                <w:bCs/>
                <w:sz w:val="16"/>
                <w:szCs w:val="16"/>
              </w:rPr>
              <w:t>.000</w:t>
            </w:r>
            <w:r>
              <w:rPr>
                <w:rFonts w:ascii="Calibri" w:hAnsi="Calibri"/>
                <w:bCs/>
                <w:sz w:val="16"/>
                <w:szCs w:val="16"/>
              </w:rPr>
              <w:t xml:space="preserve"> per leerwerkjaar</w:t>
            </w:r>
          </w:p>
          <w:p w14:paraId="41ADCFCA" w14:textId="77777777" w:rsidR="00D744C6" w:rsidRPr="00D978F5" w:rsidRDefault="00D744C6" w:rsidP="00DA6477">
            <w:pPr>
              <w:jc w:val="right"/>
              <w:rPr>
                <w:rFonts w:ascii="Calibri" w:hAnsi="Calibri"/>
                <w:sz w:val="16"/>
                <w:szCs w:val="16"/>
              </w:rPr>
            </w:pPr>
            <w:r>
              <w:rPr>
                <w:rFonts w:ascii="Calibri" w:hAnsi="Calibri"/>
                <w:bCs/>
                <w:sz w:val="16"/>
                <w:szCs w:val="16"/>
              </w:rPr>
              <w:t>15.000 per leerwerkjaar</w:t>
            </w:r>
          </w:p>
        </w:tc>
        <w:tc>
          <w:tcPr>
            <w:tcW w:w="1984" w:type="dxa"/>
            <w:shd w:val="clear" w:color="auto" w:fill="FFFFFF" w:themeFill="background1"/>
          </w:tcPr>
          <w:p w14:paraId="44094256" w14:textId="77777777" w:rsidR="002C6DD3" w:rsidRPr="00D978F5" w:rsidRDefault="002C6DD3" w:rsidP="002C6DD3">
            <w:pPr>
              <w:jc w:val="right"/>
              <w:rPr>
                <w:rFonts w:ascii="Calibri" w:hAnsi="Calibri"/>
                <w:bCs/>
                <w:sz w:val="16"/>
                <w:szCs w:val="16"/>
              </w:rPr>
            </w:pPr>
            <w:r>
              <w:rPr>
                <w:rFonts w:ascii="Calibri" w:hAnsi="Calibri"/>
                <w:bCs/>
                <w:sz w:val="16"/>
                <w:szCs w:val="16"/>
              </w:rPr>
              <w:t>Opleidingsperiode</w:t>
            </w:r>
          </w:p>
        </w:tc>
      </w:tr>
      <w:tr w:rsidR="002C6DD3" w:rsidRPr="00D978F5" w14:paraId="21AAFDB9" w14:textId="77777777" w:rsidTr="0079772D">
        <w:tc>
          <w:tcPr>
            <w:tcW w:w="4452" w:type="dxa"/>
            <w:shd w:val="clear" w:color="auto" w:fill="FFFFFF" w:themeFill="background1"/>
            <w:noWrap/>
            <w:tcMar>
              <w:top w:w="57" w:type="dxa"/>
              <w:left w:w="57" w:type="dxa"/>
              <w:bottom w:w="57" w:type="dxa"/>
              <w:right w:w="57" w:type="dxa"/>
            </w:tcMar>
            <w:hideMark/>
          </w:tcPr>
          <w:p w14:paraId="46117FCF" w14:textId="77777777" w:rsidR="002C6DD3" w:rsidRDefault="002C6DD3" w:rsidP="0079772D">
            <w:pPr>
              <w:shd w:val="clear" w:color="auto" w:fill="FFFFFF" w:themeFill="background1"/>
              <w:rPr>
                <w:rFonts w:ascii="Calibri" w:hAnsi="Calibri"/>
                <w:bCs/>
                <w:sz w:val="16"/>
                <w:szCs w:val="16"/>
              </w:rPr>
            </w:pPr>
            <w:r w:rsidRPr="00D978F5">
              <w:rPr>
                <w:rFonts w:ascii="Calibri" w:hAnsi="Calibri"/>
                <w:bCs/>
                <w:sz w:val="16"/>
                <w:szCs w:val="16"/>
              </w:rPr>
              <w:t>Leerling BOL (stage)</w:t>
            </w:r>
            <w:r w:rsidR="00C209D7">
              <w:rPr>
                <w:rFonts w:ascii="Calibri" w:hAnsi="Calibri"/>
                <w:bCs/>
                <w:sz w:val="16"/>
                <w:szCs w:val="16"/>
              </w:rPr>
              <w:t xml:space="preserve">, </w:t>
            </w:r>
            <w:r>
              <w:rPr>
                <w:rFonts w:ascii="Calibri" w:hAnsi="Calibri"/>
                <w:bCs/>
                <w:sz w:val="16"/>
                <w:szCs w:val="16"/>
              </w:rPr>
              <w:t>niveau 1 en 2</w:t>
            </w:r>
          </w:p>
          <w:p w14:paraId="2860F3BB" w14:textId="77777777" w:rsidR="00D744C6" w:rsidRPr="00D978F5" w:rsidRDefault="00C209D7" w:rsidP="00C209D7">
            <w:pPr>
              <w:rPr>
                <w:rFonts w:ascii="Calibri" w:hAnsi="Calibri"/>
                <w:sz w:val="16"/>
                <w:szCs w:val="16"/>
              </w:rPr>
            </w:pPr>
            <w:r w:rsidRPr="00D978F5">
              <w:rPr>
                <w:rFonts w:ascii="Calibri" w:hAnsi="Calibri"/>
                <w:bCs/>
                <w:sz w:val="16"/>
                <w:szCs w:val="16"/>
              </w:rPr>
              <w:t>Leerling BOL (stage)</w:t>
            </w:r>
            <w:r>
              <w:rPr>
                <w:rFonts w:ascii="Calibri" w:hAnsi="Calibri"/>
                <w:bCs/>
                <w:sz w:val="16"/>
                <w:szCs w:val="16"/>
              </w:rPr>
              <w:t xml:space="preserve">, </w:t>
            </w:r>
            <w:r w:rsidR="00D744C6">
              <w:rPr>
                <w:rFonts w:ascii="Calibri" w:hAnsi="Calibri"/>
                <w:bCs/>
                <w:sz w:val="16"/>
                <w:szCs w:val="16"/>
              </w:rPr>
              <w:t>niveau 3 en 4</w:t>
            </w:r>
          </w:p>
        </w:tc>
        <w:tc>
          <w:tcPr>
            <w:tcW w:w="850" w:type="dxa"/>
            <w:tcBorders>
              <w:right w:val="nil"/>
            </w:tcBorders>
            <w:shd w:val="clear" w:color="auto" w:fill="FFFFFF" w:themeFill="background1"/>
            <w:noWrap/>
            <w:tcMar>
              <w:top w:w="57" w:type="dxa"/>
              <w:left w:w="57" w:type="dxa"/>
              <w:bottom w:w="57" w:type="dxa"/>
              <w:right w:w="57" w:type="dxa"/>
            </w:tcMar>
            <w:hideMark/>
          </w:tcPr>
          <w:p w14:paraId="2A730402" w14:textId="77777777" w:rsidR="002C6DD3" w:rsidRDefault="002C6DD3" w:rsidP="002C6DD3">
            <w:pPr>
              <w:rPr>
                <w:rFonts w:ascii="Calibri" w:hAnsi="Calibri"/>
                <w:bCs/>
                <w:sz w:val="16"/>
                <w:szCs w:val="16"/>
              </w:rPr>
            </w:pPr>
            <w:r w:rsidRPr="00D978F5">
              <w:rPr>
                <w:rFonts w:ascii="Calibri" w:hAnsi="Calibri"/>
                <w:bCs/>
                <w:sz w:val="16"/>
                <w:szCs w:val="16"/>
              </w:rPr>
              <w:t>€</w:t>
            </w:r>
          </w:p>
          <w:p w14:paraId="196D879D" w14:textId="77777777" w:rsidR="00D744C6" w:rsidRPr="00D978F5" w:rsidRDefault="00D744C6" w:rsidP="002C6DD3">
            <w:pPr>
              <w:rPr>
                <w:rFonts w:ascii="Calibri" w:hAnsi="Calibri"/>
                <w:sz w:val="16"/>
                <w:szCs w:val="16"/>
              </w:rPr>
            </w:pPr>
            <w:r>
              <w:rPr>
                <w:rFonts w:ascii="Calibri" w:hAnsi="Calibri"/>
                <w:bCs/>
                <w:sz w:val="16"/>
                <w:szCs w:val="16"/>
              </w:rPr>
              <w:t>€</w:t>
            </w:r>
          </w:p>
        </w:tc>
        <w:tc>
          <w:tcPr>
            <w:tcW w:w="2410" w:type="dxa"/>
            <w:tcBorders>
              <w:left w:val="nil"/>
            </w:tcBorders>
            <w:shd w:val="clear" w:color="auto" w:fill="FFFFFF" w:themeFill="background1"/>
            <w:noWrap/>
            <w:tcMar>
              <w:top w:w="57" w:type="dxa"/>
              <w:left w:w="57" w:type="dxa"/>
              <w:bottom w:w="57" w:type="dxa"/>
              <w:right w:w="57" w:type="dxa"/>
            </w:tcMar>
            <w:hideMark/>
          </w:tcPr>
          <w:p w14:paraId="19F83F12" w14:textId="77777777" w:rsidR="002C6DD3" w:rsidRDefault="002C6DD3" w:rsidP="0079772D">
            <w:pPr>
              <w:shd w:val="clear" w:color="auto" w:fill="FFFFFF" w:themeFill="background1"/>
              <w:jc w:val="right"/>
              <w:rPr>
                <w:rFonts w:ascii="Calibri" w:hAnsi="Calibri"/>
                <w:bCs/>
                <w:sz w:val="16"/>
                <w:szCs w:val="16"/>
              </w:rPr>
            </w:pPr>
            <w:r>
              <w:rPr>
                <w:rFonts w:ascii="Calibri" w:hAnsi="Calibri"/>
                <w:bCs/>
                <w:sz w:val="16"/>
                <w:szCs w:val="16"/>
              </w:rPr>
              <w:t>7.</w:t>
            </w:r>
            <w:r w:rsidRPr="00D978F5">
              <w:rPr>
                <w:rFonts w:ascii="Calibri" w:hAnsi="Calibri"/>
                <w:bCs/>
                <w:sz w:val="16"/>
                <w:szCs w:val="16"/>
              </w:rPr>
              <w:t>500</w:t>
            </w:r>
            <w:r>
              <w:rPr>
                <w:rFonts w:ascii="Calibri" w:hAnsi="Calibri"/>
                <w:bCs/>
                <w:sz w:val="16"/>
                <w:szCs w:val="16"/>
              </w:rPr>
              <w:t xml:space="preserve"> per stage</w:t>
            </w:r>
          </w:p>
          <w:p w14:paraId="63984F62" w14:textId="77777777" w:rsidR="00D744C6" w:rsidRPr="00D978F5" w:rsidRDefault="00D744C6" w:rsidP="00DA6477">
            <w:pPr>
              <w:jc w:val="right"/>
              <w:rPr>
                <w:rFonts w:ascii="Calibri" w:hAnsi="Calibri"/>
                <w:sz w:val="16"/>
                <w:szCs w:val="16"/>
              </w:rPr>
            </w:pPr>
            <w:r>
              <w:rPr>
                <w:rFonts w:ascii="Calibri" w:hAnsi="Calibri"/>
                <w:bCs/>
                <w:sz w:val="16"/>
                <w:szCs w:val="16"/>
              </w:rPr>
              <w:t>5.000 per stage</w:t>
            </w:r>
          </w:p>
        </w:tc>
        <w:tc>
          <w:tcPr>
            <w:tcW w:w="1984" w:type="dxa"/>
            <w:shd w:val="clear" w:color="auto" w:fill="FFFFFF" w:themeFill="background1"/>
          </w:tcPr>
          <w:p w14:paraId="652A4521" w14:textId="77777777" w:rsidR="002C6DD3" w:rsidRPr="00D978F5" w:rsidRDefault="002C6DD3" w:rsidP="002C6DD3">
            <w:pPr>
              <w:jc w:val="right"/>
              <w:rPr>
                <w:rFonts w:ascii="Calibri" w:hAnsi="Calibri"/>
                <w:bCs/>
                <w:sz w:val="16"/>
                <w:szCs w:val="16"/>
              </w:rPr>
            </w:pPr>
            <w:r>
              <w:rPr>
                <w:rFonts w:ascii="Calibri" w:hAnsi="Calibri"/>
                <w:bCs/>
                <w:sz w:val="16"/>
                <w:szCs w:val="16"/>
              </w:rPr>
              <w:t>Opleidingsperiode</w:t>
            </w:r>
          </w:p>
        </w:tc>
      </w:tr>
      <w:tr w:rsidR="0077053C" w:rsidRPr="00D978F5" w14:paraId="162DB112" w14:textId="77777777" w:rsidTr="0079772D">
        <w:tc>
          <w:tcPr>
            <w:tcW w:w="4452" w:type="dxa"/>
            <w:shd w:val="clear" w:color="auto" w:fill="FFFFFF" w:themeFill="background1"/>
            <w:noWrap/>
            <w:tcMar>
              <w:top w:w="57" w:type="dxa"/>
              <w:left w:w="57" w:type="dxa"/>
              <w:bottom w:w="57" w:type="dxa"/>
              <w:right w:w="57" w:type="dxa"/>
            </w:tcMar>
          </w:tcPr>
          <w:p w14:paraId="37D469EA" w14:textId="77777777" w:rsidR="0077053C" w:rsidRPr="00D978F5" w:rsidRDefault="0077053C" w:rsidP="00526955">
            <w:pPr>
              <w:rPr>
                <w:rFonts w:ascii="Calibri" w:hAnsi="Calibri"/>
                <w:bCs/>
                <w:sz w:val="16"/>
                <w:szCs w:val="16"/>
              </w:rPr>
            </w:pPr>
            <w:r>
              <w:rPr>
                <w:rFonts w:ascii="Calibri" w:hAnsi="Calibri"/>
                <w:bCs/>
                <w:sz w:val="16"/>
                <w:szCs w:val="16"/>
              </w:rPr>
              <w:t>Leerling VSO/Praktijkonderwijs</w:t>
            </w:r>
          </w:p>
        </w:tc>
        <w:tc>
          <w:tcPr>
            <w:tcW w:w="850" w:type="dxa"/>
            <w:tcBorders>
              <w:right w:val="nil"/>
            </w:tcBorders>
            <w:shd w:val="clear" w:color="auto" w:fill="FFFFFF" w:themeFill="background1"/>
            <w:noWrap/>
            <w:tcMar>
              <w:top w:w="57" w:type="dxa"/>
              <w:left w:w="57" w:type="dxa"/>
              <w:bottom w:w="57" w:type="dxa"/>
              <w:right w:w="57" w:type="dxa"/>
            </w:tcMar>
          </w:tcPr>
          <w:p w14:paraId="6AF00953" w14:textId="77777777" w:rsidR="0077053C" w:rsidRPr="00D978F5" w:rsidRDefault="0077053C" w:rsidP="00526955">
            <w:pPr>
              <w:rPr>
                <w:rFonts w:ascii="Calibri" w:hAnsi="Calibri"/>
                <w:bCs/>
                <w:sz w:val="16"/>
                <w:szCs w:val="16"/>
              </w:rPr>
            </w:pPr>
            <w:r>
              <w:rPr>
                <w:rFonts w:ascii="Calibri" w:hAnsi="Calibri"/>
                <w:bCs/>
                <w:sz w:val="16"/>
                <w:szCs w:val="16"/>
              </w:rPr>
              <w:t>€</w:t>
            </w:r>
          </w:p>
        </w:tc>
        <w:tc>
          <w:tcPr>
            <w:tcW w:w="2410" w:type="dxa"/>
            <w:tcBorders>
              <w:left w:val="nil"/>
            </w:tcBorders>
            <w:shd w:val="clear" w:color="auto" w:fill="FFFFFF" w:themeFill="background1"/>
            <w:noWrap/>
            <w:tcMar>
              <w:top w:w="57" w:type="dxa"/>
              <w:left w:w="57" w:type="dxa"/>
              <w:bottom w:w="57" w:type="dxa"/>
              <w:right w:w="57" w:type="dxa"/>
            </w:tcMar>
          </w:tcPr>
          <w:p w14:paraId="15A2B4C2" w14:textId="77777777" w:rsidR="0077053C" w:rsidRPr="00D978F5" w:rsidRDefault="00DA6477" w:rsidP="00DA6477">
            <w:pPr>
              <w:ind w:right="-57"/>
              <w:jc w:val="right"/>
              <w:rPr>
                <w:rFonts w:ascii="Calibri" w:hAnsi="Calibri"/>
                <w:bCs/>
                <w:sz w:val="16"/>
                <w:szCs w:val="16"/>
              </w:rPr>
            </w:pPr>
            <w:r>
              <w:rPr>
                <w:rFonts w:ascii="Calibri" w:hAnsi="Calibri"/>
                <w:bCs/>
                <w:sz w:val="16"/>
                <w:szCs w:val="16"/>
              </w:rPr>
              <w:t>5</w:t>
            </w:r>
            <w:r w:rsidR="0077053C">
              <w:rPr>
                <w:rFonts w:ascii="Calibri" w:hAnsi="Calibri"/>
                <w:bCs/>
                <w:sz w:val="16"/>
                <w:szCs w:val="16"/>
              </w:rPr>
              <w:t>.000 per stage</w:t>
            </w:r>
            <w:r>
              <w:rPr>
                <w:rFonts w:ascii="Calibri" w:hAnsi="Calibri"/>
                <w:bCs/>
                <w:sz w:val="16"/>
                <w:szCs w:val="16"/>
              </w:rPr>
              <w:t xml:space="preserve"> </w:t>
            </w:r>
          </w:p>
        </w:tc>
        <w:tc>
          <w:tcPr>
            <w:tcW w:w="1984" w:type="dxa"/>
            <w:shd w:val="clear" w:color="auto" w:fill="FFFFFF" w:themeFill="background1"/>
          </w:tcPr>
          <w:p w14:paraId="1DFD36D8" w14:textId="77777777" w:rsidR="0077053C" w:rsidRDefault="0077053C" w:rsidP="00B650E7">
            <w:pPr>
              <w:jc w:val="right"/>
              <w:rPr>
                <w:rFonts w:ascii="Calibri" w:hAnsi="Calibri"/>
                <w:bCs/>
                <w:sz w:val="16"/>
                <w:szCs w:val="16"/>
              </w:rPr>
            </w:pPr>
            <w:r>
              <w:rPr>
                <w:rFonts w:ascii="Calibri" w:hAnsi="Calibri"/>
                <w:bCs/>
                <w:sz w:val="16"/>
                <w:szCs w:val="16"/>
              </w:rPr>
              <w:t>Opleidingsperiode</w:t>
            </w:r>
          </w:p>
        </w:tc>
      </w:tr>
      <w:tr w:rsidR="00AA191A" w:rsidRPr="00D978F5" w14:paraId="395A5B83" w14:textId="77777777" w:rsidTr="0079772D">
        <w:tc>
          <w:tcPr>
            <w:tcW w:w="4452" w:type="dxa"/>
            <w:shd w:val="clear" w:color="auto" w:fill="FFFFFF" w:themeFill="background1"/>
            <w:noWrap/>
            <w:tcMar>
              <w:top w:w="57" w:type="dxa"/>
              <w:left w:w="57" w:type="dxa"/>
              <w:bottom w:w="57" w:type="dxa"/>
              <w:right w:w="57" w:type="dxa"/>
            </w:tcMar>
            <w:hideMark/>
          </w:tcPr>
          <w:p w14:paraId="71EEC6A5" w14:textId="77777777" w:rsidR="00AA191A" w:rsidRPr="00D978F5" w:rsidRDefault="00AA191A" w:rsidP="00526955">
            <w:pPr>
              <w:rPr>
                <w:rFonts w:ascii="Calibri" w:hAnsi="Calibri"/>
                <w:sz w:val="16"/>
                <w:szCs w:val="16"/>
              </w:rPr>
            </w:pPr>
            <w:r w:rsidRPr="00D978F5">
              <w:rPr>
                <w:rFonts w:ascii="Calibri" w:hAnsi="Calibri"/>
                <w:bCs/>
                <w:sz w:val="16"/>
                <w:szCs w:val="16"/>
              </w:rPr>
              <w:t xml:space="preserve">Leerling </w:t>
            </w:r>
            <w:r>
              <w:rPr>
                <w:rFonts w:ascii="Calibri" w:hAnsi="Calibri"/>
                <w:bCs/>
                <w:sz w:val="16"/>
                <w:szCs w:val="16"/>
              </w:rPr>
              <w:t xml:space="preserve">VSO/Praktijkonderwijs </w:t>
            </w:r>
            <w:r w:rsidR="002C6DD3">
              <w:rPr>
                <w:rFonts w:ascii="Calibri" w:hAnsi="Calibri"/>
                <w:bCs/>
                <w:sz w:val="16"/>
                <w:szCs w:val="16"/>
              </w:rPr>
              <w:t xml:space="preserve">tot 18 jaar </w:t>
            </w:r>
            <w:r>
              <w:rPr>
                <w:rFonts w:ascii="Calibri" w:hAnsi="Calibri"/>
                <w:bCs/>
                <w:sz w:val="16"/>
                <w:szCs w:val="16"/>
              </w:rPr>
              <w:t>(</w:t>
            </w:r>
            <w:r w:rsidRPr="00D978F5">
              <w:rPr>
                <w:rFonts w:ascii="Calibri" w:hAnsi="Calibri"/>
                <w:bCs/>
                <w:sz w:val="16"/>
                <w:szCs w:val="16"/>
              </w:rPr>
              <w:t>werkplek na uitstroom)</w:t>
            </w:r>
          </w:p>
        </w:tc>
        <w:tc>
          <w:tcPr>
            <w:tcW w:w="850" w:type="dxa"/>
            <w:tcBorders>
              <w:right w:val="nil"/>
            </w:tcBorders>
            <w:shd w:val="clear" w:color="auto" w:fill="FFFFFF" w:themeFill="background1"/>
            <w:noWrap/>
            <w:tcMar>
              <w:top w:w="57" w:type="dxa"/>
              <w:left w:w="57" w:type="dxa"/>
              <w:bottom w:w="57" w:type="dxa"/>
              <w:right w:w="57" w:type="dxa"/>
            </w:tcMar>
            <w:hideMark/>
          </w:tcPr>
          <w:p w14:paraId="7047903D" w14:textId="77777777" w:rsidR="00AA191A" w:rsidRPr="00D978F5" w:rsidRDefault="00AA191A" w:rsidP="00526955">
            <w:pPr>
              <w:rPr>
                <w:rFonts w:ascii="Calibri" w:hAnsi="Calibri"/>
                <w:sz w:val="16"/>
                <w:szCs w:val="16"/>
              </w:rPr>
            </w:pPr>
            <w:r w:rsidRPr="00D978F5">
              <w:rPr>
                <w:rFonts w:ascii="Calibri" w:hAnsi="Calibri"/>
                <w:bCs/>
                <w:sz w:val="16"/>
                <w:szCs w:val="16"/>
              </w:rPr>
              <w:t>€</w:t>
            </w:r>
          </w:p>
        </w:tc>
        <w:tc>
          <w:tcPr>
            <w:tcW w:w="2410" w:type="dxa"/>
            <w:tcBorders>
              <w:left w:val="nil"/>
            </w:tcBorders>
            <w:shd w:val="clear" w:color="auto" w:fill="FFFFFF" w:themeFill="background1"/>
            <w:noWrap/>
            <w:tcMar>
              <w:top w:w="57" w:type="dxa"/>
              <w:left w:w="57" w:type="dxa"/>
              <w:bottom w:w="57" w:type="dxa"/>
              <w:right w:w="57" w:type="dxa"/>
            </w:tcMar>
            <w:hideMark/>
          </w:tcPr>
          <w:p w14:paraId="04756E5F" w14:textId="77777777" w:rsidR="00AA191A" w:rsidRPr="00D978F5" w:rsidRDefault="00AA191A" w:rsidP="00DA6477">
            <w:pPr>
              <w:ind w:right="-57"/>
              <w:jc w:val="right"/>
              <w:rPr>
                <w:rFonts w:ascii="Calibri" w:hAnsi="Calibri"/>
                <w:sz w:val="16"/>
                <w:szCs w:val="16"/>
              </w:rPr>
            </w:pPr>
            <w:r w:rsidRPr="00D978F5">
              <w:rPr>
                <w:rFonts w:ascii="Calibri" w:hAnsi="Calibri"/>
                <w:bCs/>
                <w:sz w:val="16"/>
                <w:szCs w:val="16"/>
              </w:rPr>
              <w:t>25.000</w:t>
            </w:r>
          </w:p>
        </w:tc>
        <w:tc>
          <w:tcPr>
            <w:tcW w:w="1984" w:type="dxa"/>
            <w:shd w:val="clear" w:color="auto" w:fill="FFFFFF" w:themeFill="background1"/>
          </w:tcPr>
          <w:p w14:paraId="2817EFE1" w14:textId="77777777" w:rsidR="00AA191A" w:rsidRPr="00D978F5" w:rsidRDefault="00B650E7" w:rsidP="00B650E7">
            <w:pPr>
              <w:jc w:val="right"/>
              <w:rPr>
                <w:rFonts w:ascii="Calibri" w:hAnsi="Calibri"/>
                <w:bCs/>
                <w:sz w:val="16"/>
                <w:szCs w:val="16"/>
              </w:rPr>
            </w:pPr>
            <w:r>
              <w:rPr>
                <w:rFonts w:ascii="Calibri" w:hAnsi="Calibri"/>
                <w:bCs/>
                <w:sz w:val="16"/>
                <w:szCs w:val="16"/>
              </w:rPr>
              <w:t>Eenmalig</w:t>
            </w:r>
          </w:p>
        </w:tc>
      </w:tr>
      <w:tr w:rsidR="00DA6477" w:rsidRPr="00226BB6" w14:paraId="102A2258" w14:textId="77777777" w:rsidTr="0079772D">
        <w:tc>
          <w:tcPr>
            <w:tcW w:w="4452" w:type="dxa"/>
            <w:shd w:val="clear" w:color="auto" w:fill="FFFFFF" w:themeFill="background1"/>
            <w:noWrap/>
            <w:tcMar>
              <w:top w:w="57" w:type="dxa"/>
              <w:left w:w="57" w:type="dxa"/>
              <w:bottom w:w="57" w:type="dxa"/>
              <w:right w:w="57" w:type="dxa"/>
            </w:tcMar>
            <w:hideMark/>
          </w:tcPr>
          <w:p w14:paraId="5A758316" w14:textId="77777777" w:rsidR="00DA6477" w:rsidRPr="00226BB6" w:rsidRDefault="00DA6477" w:rsidP="005918D9">
            <w:pPr>
              <w:rPr>
                <w:rFonts w:ascii="Calibri" w:hAnsi="Calibri"/>
                <w:bCs/>
                <w:iCs/>
                <w:sz w:val="16"/>
                <w:szCs w:val="16"/>
              </w:rPr>
            </w:pPr>
            <w:r w:rsidRPr="00226BB6">
              <w:rPr>
                <w:rFonts w:ascii="Calibri" w:hAnsi="Calibri"/>
                <w:bCs/>
                <w:iCs/>
                <w:sz w:val="16"/>
                <w:szCs w:val="16"/>
              </w:rPr>
              <w:t>MVO-activiteiten</w:t>
            </w:r>
            <w:r>
              <w:rPr>
                <w:rFonts w:ascii="Calibri" w:hAnsi="Calibri"/>
                <w:b/>
                <w:bCs/>
                <w:iCs/>
                <w:sz w:val="16"/>
                <w:szCs w:val="16"/>
                <w:vertAlign w:val="superscript"/>
              </w:rPr>
              <w:t>1</w:t>
            </w:r>
          </w:p>
        </w:tc>
        <w:tc>
          <w:tcPr>
            <w:tcW w:w="850" w:type="dxa"/>
            <w:tcBorders>
              <w:right w:val="nil"/>
            </w:tcBorders>
            <w:shd w:val="clear" w:color="auto" w:fill="FFFFFF" w:themeFill="background1"/>
            <w:noWrap/>
            <w:tcMar>
              <w:top w:w="57" w:type="dxa"/>
              <w:left w:w="57" w:type="dxa"/>
              <w:bottom w:w="57" w:type="dxa"/>
              <w:right w:w="57" w:type="dxa"/>
            </w:tcMar>
            <w:hideMark/>
          </w:tcPr>
          <w:p w14:paraId="6932BC4E" w14:textId="77777777" w:rsidR="00DA6477" w:rsidRPr="00226BB6" w:rsidRDefault="00DA6477" w:rsidP="00DA6477">
            <w:pPr>
              <w:rPr>
                <w:rFonts w:ascii="Calibri" w:hAnsi="Calibri"/>
                <w:bCs/>
                <w:sz w:val="16"/>
                <w:szCs w:val="16"/>
              </w:rPr>
            </w:pPr>
            <w:r>
              <w:rPr>
                <w:rFonts w:ascii="Calibri" w:hAnsi="Calibri"/>
                <w:bCs/>
                <w:sz w:val="16"/>
                <w:szCs w:val="16"/>
              </w:rPr>
              <w:t>€</w:t>
            </w:r>
          </w:p>
        </w:tc>
        <w:tc>
          <w:tcPr>
            <w:tcW w:w="2410" w:type="dxa"/>
            <w:tcBorders>
              <w:left w:val="nil"/>
            </w:tcBorders>
            <w:shd w:val="clear" w:color="auto" w:fill="FFFFFF" w:themeFill="background1"/>
          </w:tcPr>
          <w:p w14:paraId="5A6EE9F4" w14:textId="77777777" w:rsidR="00DA6477" w:rsidRPr="00226BB6" w:rsidRDefault="00DA6477" w:rsidP="00C209D7">
            <w:pPr>
              <w:jc w:val="right"/>
              <w:rPr>
                <w:rFonts w:ascii="Calibri" w:hAnsi="Calibri"/>
                <w:bCs/>
                <w:sz w:val="16"/>
                <w:szCs w:val="16"/>
              </w:rPr>
            </w:pPr>
            <w:r w:rsidRPr="00226BB6">
              <w:rPr>
                <w:rFonts w:ascii="Calibri" w:hAnsi="Calibri"/>
                <w:bCs/>
                <w:sz w:val="16"/>
                <w:szCs w:val="16"/>
              </w:rPr>
              <w:t>100/uur en/of factu</w:t>
            </w:r>
            <w:r w:rsidR="00C209D7">
              <w:rPr>
                <w:rFonts w:ascii="Calibri" w:hAnsi="Calibri"/>
                <w:bCs/>
                <w:sz w:val="16"/>
                <w:szCs w:val="16"/>
              </w:rPr>
              <w:t>urwaarde</w:t>
            </w:r>
          </w:p>
        </w:tc>
        <w:tc>
          <w:tcPr>
            <w:tcW w:w="1984" w:type="dxa"/>
            <w:shd w:val="clear" w:color="auto" w:fill="FFFFFF" w:themeFill="background1"/>
          </w:tcPr>
          <w:p w14:paraId="6C122BE0" w14:textId="77777777" w:rsidR="00DA6477" w:rsidRPr="00226BB6" w:rsidRDefault="00DA6477" w:rsidP="005918D9">
            <w:pPr>
              <w:jc w:val="right"/>
              <w:rPr>
                <w:rFonts w:ascii="Calibri" w:hAnsi="Calibri"/>
                <w:bCs/>
                <w:sz w:val="16"/>
                <w:szCs w:val="16"/>
              </w:rPr>
            </w:pPr>
          </w:p>
        </w:tc>
      </w:tr>
      <w:tr w:rsidR="00D744C6" w:rsidRPr="00D978F5" w14:paraId="336DAD0A" w14:textId="77777777" w:rsidTr="0079772D">
        <w:tc>
          <w:tcPr>
            <w:tcW w:w="4452" w:type="dxa"/>
            <w:shd w:val="clear" w:color="auto" w:fill="FFFFFF" w:themeFill="background1"/>
            <w:noWrap/>
            <w:tcMar>
              <w:top w:w="57" w:type="dxa"/>
              <w:left w:w="57" w:type="dxa"/>
              <w:bottom w:w="57" w:type="dxa"/>
              <w:right w:w="57" w:type="dxa"/>
            </w:tcMar>
            <w:hideMark/>
          </w:tcPr>
          <w:p w14:paraId="3B744816" w14:textId="77777777" w:rsidR="00D744C6" w:rsidRPr="00D978F5" w:rsidRDefault="00D744C6" w:rsidP="00D744C6">
            <w:pPr>
              <w:rPr>
                <w:rFonts w:ascii="Calibri" w:hAnsi="Calibri"/>
                <w:sz w:val="16"/>
                <w:szCs w:val="16"/>
              </w:rPr>
            </w:pPr>
            <w:r w:rsidRPr="00D978F5">
              <w:rPr>
                <w:rFonts w:ascii="Calibri" w:hAnsi="Calibri"/>
                <w:bCs/>
                <w:sz w:val="16"/>
                <w:szCs w:val="16"/>
              </w:rPr>
              <w:t>WSW (detachering en/of diensten</w:t>
            </w:r>
            <w:r w:rsidRPr="0079772D">
              <w:rPr>
                <w:rFonts w:ascii="Calibri" w:hAnsi="Calibri"/>
                <w:bCs/>
                <w:sz w:val="16"/>
                <w:szCs w:val="16"/>
                <w:shd w:val="clear" w:color="auto" w:fill="FFFFFF" w:themeFill="background1"/>
              </w:rPr>
              <w:t>)</w:t>
            </w:r>
            <w:r w:rsidR="00C209D7" w:rsidRPr="0079772D">
              <w:rPr>
                <w:rFonts w:ascii="Calibri" w:hAnsi="Calibri"/>
                <w:bCs/>
                <w:sz w:val="16"/>
                <w:szCs w:val="16"/>
                <w:shd w:val="clear" w:color="auto" w:fill="FFFFFF" w:themeFill="background1"/>
              </w:rPr>
              <w:t xml:space="preserve">, </w:t>
            </w:r>
            <w:r w:rsidR="00C209D7" w:rsidRPr="0079772D">
              <w:rPr>
                <w:rFonts w:ascii="Calibri" w:hAnsi="Calibri"/>
                <w:bCs/>
                <w:iCs/>
                <w:sz w:val="16"/>
                <w:szCs w:val="16"/>
                <w:shd w:val="clear" w:color="auto" w:fill="FFFFFF" w:themeFill="background1"/>
              </w:rPr>
              <w:t>Sociale inkoop</w:t>
            </w:r>
            <w:r w:rsidR="00C209D7" w:rsidRPr="0079772D">
              <w:rPr>
                <w:rFonts w:ascii="Calibri" w:hAnsi="Calibri"/>
                <w:b/>
                <w:bCs/>
                <w:iCs/>
                <w:sz w:val="16"/>
                <w:szCs w:val="16"/>
                <w:shd w:val="clear" w:color="auto" w:fill="FFFFFF" w:themeFill="background1"/>
                <w:vertAlign w:val="superscript"/>
              </w:rPr>
              <w:t>2</w:t>
            </w:r>
          </w:p>
        </w:tc>
        <w:tc>
          <w:tcPr>
            <w:tcW w:w="850" w:type="dxa"/>
            <w:tcBorders>
              <w:right w:val="nil"/>
            </w:tcBorders>
            <w:shd w:val="clear" w:color="auto" w:fill="FFFFFF" w:themeFill="background1"/>
            <w:noWrap/>
            <w:tcMar>
              <w:top w:w="57" w:type="dxa"/>
              <w:left w:w="57" w:type="dxa"/>
              <w:bottom w:w="57" w:type="dxa"/>
              <w:right w:w="57" w:type="dxa"/>
            </w:tcMar>
            <w:hideMark/>
          </w:tcPr>
          <w:p w14:paraId="76FE3DB8" w14:textId="77777777" w:rsidR="00D744C6" w:rsidRPr="00D978F5" w:rsidRDefault="00D744C6" w:rsidP="00D744C6">
            <w:pPr>
              <w:rPr>
                <w:rFonts w:ascii="Calibri" w:hAnsi="Calibri"/>
                <w:sz w:val="16"/>
                <w:szCs w:val="16"/>
              </w:rPr>
            </w:pPr>
            <w:r w:rsidRPr="00D978F5">
              <w:rPr>
                <w:rFonts w:ascii="Calibri" w:hAnsi="Calibri"/>
                <w:bCs/>
                <w:sz w:val="16"/>
                <w:szCs w:val="16"/>
              </w:rPr>
              <w:t>€</w:t>
            </w:r>
          </w:p>
        </w:tc>
        <w:tc>
          <w:tcPr>
            <w:tcW w:w="2410" w:type="dxa"/>
            <w:tcBorders>
              <w:left w:val="nil"/>
            </w:tcBorders>
            <w:shd w:val="clear" w:color="auto" w:fill="FFFFFF" w:themeFill="background1"/>
            <w:noWrap/>
            <w:tcMar>
              <w:top w:w="57" w:type="dxa"/>
              <w:left w:w="57" w:type="dxa"/>
              <w:bottom w:w="57" w:type="dxa"/>
              <w:right w:w="57" w:type="dxa"/>
            </w:tcMar>
            <w:hideMark/>
          </w:tcPr>
          <w:p w14:paraId="1292B1DC" w14:textId="77777777" w:rsidR="00D744C6" w:rsidRPr="00D978F5" w:rsidRDefault="00D744C6" w:rsidP="00DA6477">
            <w:pPr>
              <w:ind w:right="-57"/>
              <w:jc w:val="right"/>
              <w:rPr>
                <w:rFonts w:ascii="Calibri" w:hAnsi="Calibri"/>
                <w:sz w:val="16"/>
                <w:szCs w:val="16"/>
              </w:rPr>
            </w:pPr>
            <w:r w:rsidRPr="00D978F5">
              <w:rPr>
                <w:rFonts w:ascii="Calibri" w:hAnsi="Calibri"/>
                <w:bCs/>
                <w:sz w:val="16"/>
                <w:szCs w:val="16"/>
              </w:rPr>
              <w:t>factu</w:t>
            </w:r>
            <w:r>
              <w:rPr>
                <w:rFonts w:ascii="Calibri" w:hAnsi="Calibri"/>
                <w:bCs/>
                <w:sz w:val="16"/>
                <w:szCs w:val="16"/>
              </w:rPr>
              <w:t>urwaard</w:t>
            </w:r>
            <w:r w:rsidR="00DA6477">
              <w:rPr>
                <w:rFonts w:ascii="Calibri" w:hAnsi="Calibri"/>
                <w:bCs/>
                <w:sz w:val="16"/>
                <w:szCs w:val="16"/>
              </w:rPr>
              <w:t>e</w:t>
            </w:r>
          </w:p>
        </w:tc>
        <w:tc>
          <w:tcPr>
            <w:tcW w:w="1984" w:type="dxa"/>
            <w:shd w:val="clear" w:color="auto" w:fill="FFFFFF" w:themeFill="background1"/>
          </w:tcPr>
          <w:p w14:paraId="20BDFBB2" w14:textId="77777777" w:rsidR="00D744C6" w:rsidRPr="00D978F5" w:rsidRDefault="00D744C6" w:rsidP="00D744C6">
            <w:pPr>
              <w:jc w:val="right"/>
              <w:rPr>
                <w:rFonts w:ascii="Calibri" w:hAnsi="Calibri"/>
                <w:bCs/>
                <w:sz w:val="16"/>
                <w:szCs w:val="16"/>
              </w:rPr>
            </w:pPr>
          </w:p>
        </w:tc>
      </w:tr>
      <w:tr w:rsidR="00101753" w:rsidRPr="00101753" w14:paraId="5C8D5364" w14:textId="77777777" w:rsidTr="0079772D">
        <w:tc>
          <w:tcPr>
            <w:tcW w:w="4452" w:type="dxa"/>
            <w:shd w:val="clear" w:color="auto" w:fill="17365D" w:themeFill="text2" w:themeFillShade="BF"/>
            <w:noWrap/>
            <w:tcMar>
              <w:top w:w="57" w:type="dxa"/>
              <w:left w:w="57" w:type="dxa"/>
              <w:bottom w:w="57" w:type="dxa"/>
              <w:right w:w="57" w:type="dxa"/>
            </w:tcMar>
            <w:hideMark/>
          </w:tcPr>
          <w:p w14:paraId="11941627" w14:textId="77777777" w:rsidR="00101753" w:rsidRPr="00101753" w:rsidRDefault="00101753" w:rsidP="00526955">
            <w:pPr>
              <w:rPr>
                <w:rFonts w:ascii="Calibri" w:hAnsi="Calibri"/>
                <w:b/>
                <w:bCs/>
                <w:sz w:val="16"/>
                <w:szCs w:val="16"/>
              </w:rPr>
            </w:pPr>
            <w:r w:rsidRPr="00101753">
              <w:rPr>
                <w:rFonts w:ascii="Calibri" w:hAnsi="Calibri"/>
                <w:b/>
                <w:bCs/>
                <w:i/>
                <w:iCs/>
                <w:sz w:val="16"/>
                <w:szCs w:val="16"/>
              </w:rPr>
              <w:t>Extra op bovenstaande bedragen</w:t>
            </w:r>
          </w:p>
        </w:tc>
        <w:tc>
          <w:tcPr>
            <w:tcW w:w="3260" w:type="dxa"/>
            <w:gridSpan w:val="2"/>
            <w:shd w:val="clear" w:color="auto" w:fill="17365D" w:themeFill="text2" w:themeFillShade="BF"/>
            <w:noWrap/>
            <w:tcMar>
              <w:top w:w="57" w:type="dxa"/>
              <w:left w:w="57" w:type="dxa"/>
              <w:bottom w:w="57" w:type="dxa"/>
              <w:right w:w="57" w:type="dxa"/>
            </w:tcMar>
          </w:tcPr>
          <w:p w14:paraId="79228E83" w14:textId="77777777" w:rsidR="00101753" w:rsidRPr="0079772D" w:rsidRDefault="00101753" w:rsidP="00DA6477">
            <w:pPr>
              <w:jc w:val="right"/>
              <w:rPr>
                <w:rFonts w:ascii="Calibri" w:hAnsi="Calibri"/>
                <w:b/>
                <w:color w:val="FFFFFF" w:themeColor="background1"/>
                <w:sz w:val="16"/>
                <w:szCs w:val="16"/>
              </w:rPr>
            </w:pPr>
          </w:p>
        </w:tc>
        <w:tc>
          <w:tcPr>
            <w:tcW w:w="1984" w:type="dxa"/>
            <w:shd w:val="clear" w:color="auto" w:fill="17365D" w:themeFill="text2" w:themeFillShade="BF"/>
          </w:tcPr>
          <w:p w14:paraId="3DC22835" w14:textId="77777777" w:rsidR="00101753" w:rsidRPr="00101753" w:rsidRDefault="00526955" w:rsidP="00526955">
            <w:pPr>
              <w:jc w:val="right"/>
              <w:rPr>
                <w:rFonts w:ascii="Calibri" w:hAnsi="Calibri"/>
                <w:b/>
                <w:bCs/>
                <w:sz w:val="16"/>
                <w:szCs w:val="16"/>
              </w:rPr>
            </w:pPr>
            <w:r>
              <w:rPr>
                <w:rFonts w:ascii="Calibri" w:hAnsi="Calibri"/>
                <w:b/>
                <w:bCs/>
                <w:sz w:val="16"/>
                <w:szCs w:val="16"/>
              </w:rPr>
              <w:t>Bedragen tellen</w:t>
            </w:r>
          </w:p>
        </w:tc>
      </w:tr>
      <w:tr w:rsidR="005918D9" w:rsidRPr="00D978F5" w14:paraId="09208DDA" w14:textId="77777777" w:rsidTr="0079772D">
        <w:tc>
          <w:tcPr>
            <w:tcW w:w="4452" w:type="dxa"/>
            <w:shd w:val="clear" w:color="auto" w:fill="auto"/>
            <w:noWrap/>
            <w:tcMar>
              <w:top w:w="57" w:type="dxa"/>
              <w:left w:w="57" w:type="dxa"/>
              <w:bottom w:w="57" w:type="dxa"/>
              <w:right w:w="57" w:type="dxa"/>
            </w:tcMar>
            <w:hideMark/>
          </w:tcPr>
          <w:p w14:paraId="34C510E0" w14:textId="77777777" w:rsidR="005918D9" w:rsidRPr="00D978F5" w:rsidRDefault="005918D9" w:rsidP="005918D9">
            <w:pPr>
              <w:rPr>
                <w:rFonts w:ascii="Calibri" w:hAnsi="Calibri"/>
                <w:sz w:val="16"/>
                <w:szCs w:val="16"/>
              </w:rPr>
            </w:pPr>
            <w:r>
              <w:rPr>
                <w:rFonts w:ascii="Calibri" w:hAnsi="Calibri"/>
                <w:bCs/>
                <w:sz w:val="16"/>
                <w:szCs w:val="16"/>
              </w:rPr>
              <w:t>L</w:t>
            </w:r>
            <w:r w:rsidRPr="00D978F5">
              <w:rPr>
                <w:rFonts w:ascii="Calibri" w:hAnsi="Calibri"/>
                <w:bCs/>
                <w:sz w:val="16"/>
                <w:szCs w:val="16"/>
              </w:rPr>
              <w:t>eeftijd ≥ 50 jaar</w:t>
            </w:r>
          </w:p>
        </w:tc>
        <w:tc>
          <w:tcPr>
            <w:tcW w:w="850" w:type="dxa"/>
            <w:tcBorders>
              <w:right w:val="nil"/>
            </w:tcBorders>
            <w:shd w:val="clear" w:color="auto" w:fill="auto"/>
            <w:noWrap/>
            <w:tcMar>
              <w:top w:w="57" w:type="dxa"/>
              <w:left w:w="57" w:type="dxa"/>
              <w:bottom w:w="57" w:type="dxa"/>
              <w:right w:w="57" w:type="dxa"/>
            </w:tcMar>
            <w:hideMark/>
          </w:tcPr>
          <w:p w14:paraId="07252A49" w14:textId="77777777" w:rsidR="005918D9" w:rsidRPr="00D978F5" w:rsidRDefault="005918D9" w:rsidP="005918D9">
            <w:pPr>
              <w:rPr>
                <w:rFonts w:ascii="Calibri" w:hAnsi="Calibri"/>
                <w:sz w:val="16"/>
                <w:szCs w:val="16"/>
              </w:rPr>
            </w:pPr>
            <w:r w:rsidRPr="00D978F5">
              <w:rPr>
                <w:rFonts w:ascii="Calibri" w:hAnsi="Calibri"/>
                <w:bCs/>
                <w:sz w:val="16"/>
                <w:szCs w:val="16"/>
              </w:rPr>
              <w:t>€</w:t>
            </w:r>
          </w:p>
        </w:tc>
        <w:tc>
          <w:tcPr>
            <w:tcW w:w="2410" w:type="dxa"/>
            <w:tcBorders>
              <w:left w:val="nil"/>
            </w:tcBorders>
            <w:shd w:val="clear" w:color="auto" w:fill="auto"/>
            <w:noWrap/>
            <w:tcMar>
              <w:top w:w="57" w:type="dxa"/>
              <w:left w:w="57" w:type="dxa"/>
              <w:bottom w:w="57" w:type="dxa"/>
              <w:right w:w="57" w:type="dxa"/>
            </w:tcMar>
            <w:hideMark/>
          </w:tcPr>
          <w:p w14:paraId="37D3DBE1" w14:textId="77777777" w:rsidR="005918D9" w:rsidRPr="00D978F5" w:rsidRDefault="005918D9" w:rsidP="00DA6477">
            <w:pPr>
              <w:jc w:val="right"/>
              <w:rPr>
                <w:rFonts w:ascii="Calibri" w:hAnsi="Calibri"/>
                <w:sz w:val="16"/>
                <w:szCs w:val="16"/>
              </w:rPr>
            </w:pPr>
            <w:r w:rsidRPr="00D978F5">
              <w:rPr>
                <w:rFonts w:ascii="Calibri" w:hAnsi="Calibri"/>
                <w:bCs/>
                <w:sz w:val="16"/>
                <w:szCs w:val="16"/>
              </w:rPr>
              <w:t>5.000</w:t>
            </w:r>
          </w:p>
        </w:tc>
        <w:tc>
          <w:tcPr>
            <w:tcW w:w="1984" w:type="dxa"/>
            <w:shd w:val="clear" w:color="auto" w:fill="FFFFFF" w:themeFill="background1"/>
          </w:tcPr>
          <w:p w14:paraId="55A72AC4" w14:textId="77777777" w:rsidR="005918D9" w:rsidRPr="00D978F5" w:rsidRDefault="005918D9" w:rsidP="005918D9">
            <w:pPr>
              <w:jc w:val="right"/>
              <w:rPr>
                <w:rFonts w:ascii="Calibri" w:hAnsi="Calibri"/>
                <w:bCs/>
                <w:sz w:val="16"/>
                <w:szCs w:val="16"/>
              </w:rPr>
            </w:pPr>
            <w:r>
              <w:rPr>
                <w:rFonts w:ascii="Calibri" w:hAnsi="Calibri"/>
                <w:bCs/>
                <w:sz w:val="16"/>
                <w:szCs w:val="16"/>
              </w:rPr>
              <w:t>Eenmalig/naar rato</w:t>
            </w:r>
          </w:p>
        </w:tc>
      </w:tr>
      <w:tr w:rsidR="009A7482" w:rsidRPr="00D978F5" w14:paraId="13878BB5" w14:textId="77777777" w:rsidTr="0079772D">
        <w:tc>
          <w:tcPr>
            <w:tcW w:w="4452" w:type="dxa"/>
            <w:shd w:val="clear" w:color="auto" w:fill="auto"/>
            <w:noWrap/>
            <w:tcMar>
              <w:top w:w="57" w:type="dxa"/>
              <w:left w:w="57" w:type="dxa"/>
              <w:bottom w:w="57" w:type="dxa"/>
              <w:right w:w="57" w:type="dxa"/>
            </w:tcMar>
          </w:tcPr>
          <w:p w14:paraId="40EEA635" w14:textId="77777777" w:rsidR="009A7482" w:rsidRDefault="009A7482" w:rsidP="00526955">
            <w:pPr>
              <w:rPr>
                <w:rFonts w:ascii="Calibri" w:hAnsi="Calibri"/>
                <w:bCs/>
                <w:sz w:val="16"/>
                <w:szCs w:val="16"/>
              </w:rPr>
            </w:pPr>
            <w:r>
              <w:rPr>
                <w:rFonts w:ascii="Calibri" w:hAnsi="Calibri"/>
                <w:bCs/>
                <w:sz w:val="16"/>
                <w:szCs w:val="16"/>
              </w:rPr>
              <w:t>Vast dienstverband</w:t>
            </w:r>
          </w:p>
        </w:tc>
        <w:tc>
          <w:tcPr>
            <w:tcW w:w="850" w:type="dxa"/>
            <w:tcBorders>
              <w:right w:val="nil"/>
            </w:tcBorders>
            <w:shd w:val="clear" w:color="auto" w:fill="auto"/>
            <w:noWrap/>
            <w:tcMar>
              <w:top w:w="57" w:type="dxa"/>
              <w:left w:w="57" w:type="dxa"/>
              <w:bottom w:w="57" w:type="dxa"/>
              <w:right w:w="57" w:type="dxa"/>
            </w:tcMar>
          </w:tcPr>
          <w:p w14:paraId="1E6B1A12" w14:textId="77777777" w:rsidR="009A7482" w:rsidRPr="00D978F5" w:rsidRDefault="009A7482" w:rsidP="00526955">
            <w:pPr>
              <w:rPr>
                <w:rFonts w:ascii="Calibri" w:hAnsi="Calibri"/>
                <w:bCs/>
                <w:sz w:val="16"/>
                <w:szCs w:val="16"/>
              </w:rPr>
            </w:pPr>
            <w:r>
              <w:rPr>
                <w:rFonts w:ascii="Calibri" w:hAnsi="Calibri"/>
                <w:bCs/>
                <w:sz w:val="16"/>
                <w:szCs w:val="16"/>
              </w:rPr>
              <w:t>€</w:t>
            </w:r>
          </w:p>
        </w:tc>
        <w:tc>
          <w:tcPr>
            <w:tcW w:w="2410" w:type="dxa"/>
            <w:tcBorders>
              <w:left w:val="nil"/>
            </w:tcBorders>
            <w:shd w:val="clear" w:color="auto" w:fill="auto"/>
            <w:noWrap/>
            <w:tcMar>
              <w:top w:w="57" w:type="dxa"/>
              <w:left w:w="57" w:type="dxa"/>
              <w:bottom w:w="57" w:type="dxa"/>
              <w:right w:w="57" w:type="dxa"/>
            </w:tcMar>
          </w:tcPr>
          <w:p w14:paraId="0DD3DDB6" w14:textId="77777777" w:rsidR="009A7482" w:rsidRPr="00D978F5" w:rsidRDefault="009A7482" w:rsidP="00DA6477">
            <w:pPr>
              <w:jc w:val="right"/>
              <w:rPr>
                <w:rFonts w:ascii="Calibri" w:hAnsi="Calibri"/>
                <w:bCs/>
                <w:sz w:val="16"/>
                <w:szCs w:val="16"/>
              </w:rPr>
            </w:pPr>
            <w:r>
              <w:rPr>
                <w:rFonts w:ascii="Calibri" w:hAnsi="Calibri"/>
                <w:bCs/>
                <w:sz w:val="16"/>
                <w:szCs w:val="16"/>
              </w:rPr>
              <w:t>10.000</w:t>
            </w:r>
          </w:p>
        </w:tc>
        <w:tc>
          <w:tcPr>
            <w:tcW w:w="1984" w:type="dxa"/>
            <w:shd w:val="clear" w:color="auto" w:fill="FFFFFF" w:themeFill="background1"/>
          </w:tcPr>
          <w:p w14:paraId="13ED594D" w14:textId="77777777" w:rsidR="009A7482" w:rsidRDefault="009A7482" w:rsidP="00526955">
            <w:pPr>
              <w:jc w:val="right"/>
              <w:rPr>
                <w:rFonts w:ascii="Calibri" w:hAnsi="Calibri"/>
                <w:bCs/>
                <w:sz w:val="16"/>
                <w:szCs w:val="16"/>
              </w:rPr>
            </w:pPr>
            <w:r>
              <w:rPr>
                <w:rFonts w:ascii="Calibri" w:hAnsi="Calibri"/>
                <w:bCs/>
                <w:sz w:val="16"/>
                <w:szCs w:val="16"/>
              </w:rPr>
              <w:t>Eenmalig</w:t>
            </w:r>
            <w:r w:rsidR="001B2968">
              <w:rPr>
                <w:rFonts w:ascii="Calibri" w:hAnsi="Calibri"/>
                <w:bCs/>
                <w:sz w:val="16"/>
                <w:szCs w:val="16"/>
              </w:rPr>
              <w:t>/naar rato</w:t>
            </w:r>
          </w:p>
        </w:tc>
      </w:tr>
      <w:tr w:rsidR="001B2968" w:rsidRPr="00D978F5" w14:paraId="4AA18364" w14:textId="77777777" w:rsidTr="0079772D">
        <w:tc>
          <w:tcPr>
            <w:tcW w:w="4452" w:type="dxa"/>
            <w:shd w:val="clear" w:color="auto" w:fill="FFFFFF" w:themeFill="background1"/>
            <w:noWrap/>
            <w:tcMar>
              <w:top w:w="57" w:type="dxa"/>
              <w:left w:w="57" w:type="dxa"/>
              <w:bottom w:w="57" w:type="dxa"/>
              <w:right w:w="57" w:type="dxa"/>
            </w:tcMar>
          </w:tcPr>
          <w:p w14:paraId="52076316" w14:textId="77777777" w:rsidR="001B2968" w:rsidRDefault="001B2968" w:rsidP="00526955">
            <w:pPr>
              <w:rPr>
                <w:rFonts w:ascii="Calibri" w:hAnsi="Calibri"/>
                <w:bCs/>
                <w:sz w:val="16"/>
                <w:szCs w:val="16"/>
              </w:rPr>
            </w:pPr>
            <w:r>
              <w:rPr>
                <w:rFonts w:ascii="Calibri" w:hAnsi="Calibri"/>
                <w:bCs/>
                <w:sz w:val="16"/>
                <w:szCs w:val="16"/>
              </w:rPr>
              <w:t>Statushouder</w:t>
            </w:r>
          </w:p>
        </w:tc>
        <w:tc>
          <w:tcPr>
            <w:tcW w:w="850" w:type="dxa"/>
            <w:tcBorders>
              <w:right w:val="nil"/>
            </w:tcBorders>
            <w:shd w:val="clear" w:color="auto" w:fill="FFFFFF" w:themeFill="background1"/>
            <w:noWrap/>
            <w:tcMar>
              <w:top w:w="57" w:type="dxa"/>
              <w:left w:w="57" w:type="dxa"/>
              <w:bottom w:w="57" w:type="dxa"/>
              <w:right w:w="57" w:type="dxa"/>
            </w:tcMar>
          </w:tcPr>
          <w:p w14:paraId="00713603" w14:textId="77777777" w:rsidR="001B2968" w:rsidRDefault="001B2968" w:rsidP="00526955">
            <w:pPr>
              <w:rPr>
                <w:rFonts w:ascii="Calibri" w:hAnsi="Calibri"/>
                <w:bCs/>
                <w:sz w:val="16"/>
                <w:szCs w:val="16"/>
              </w:rPr>
            </w:pPr>
            <w:r>
              <w:rPr>
                <w:rFonts w:ascii="Calibri" w:hAnsi="Calibri"/>
                <w:bCs/>
                <w:sz w:val="16"/>
                <w:szCs w:val="16"/>
              </w:rPr>
              <w:t>€</w:t>
            </w:r>
          </w:p>
        </w:tc>
        <w:tc>
          <w:tcPr>
            <w:tcW w:w="2410" w:type="dxa"/>
            <w:tcBorders>
              <w:left w:val="nil"/>
            </w:tcBorders>
            <w:shd w:val="clear" w:color="auto" w:fill="FFFFFF" w:themeFill="background1"/>
            <w:noWrap/>
            <w:tcMar>
              <w:top w:w="57" w:type="dxa"/>
              <w:left w:w="57" w:type="dxa"/>
              <w:bottom w:w="57" w:type="dxa"/>
              <w:right w:w="57" w:type="dxa"/>
            </w:tcMar>
          </w:tcPr>
          <w:p w14:paraId="1231BD9A" w14:textId="77777777" w:rsidR="001B2968" w:rsidRDefault="001B2968" w:rsidP="00DA6477">
            <w:pPr>
              <w:jc w:val="right"/>
              <w:rPr>
                <w:rFonts w:ascii="Calibri" w:hAnsi="Calibri"/>
                <w:bCs/>
                <w:sz w:val="16"/>
                <w:szCs w:val="16"/>
              </w:rPr>
            </w:pPr>
            <w:r>
              <w:rPr>
                <w:rFonts w:ascii="Calibri" w:hAnsi="Calibri"/>
                <w:bCs/>
                <w:sz w:val="16"/>
                <w:szCs w:val="16"/>
              </w:rPr>
              <w:t>5.000</w:t>
            </w:r>
          </w:p>
        </w:tc>
        <w:tc>
          <w:tcPr>
            <w:tcW w:w="1984" w:type="dxa"/>
            <w:shd w:val="clear" w:color="auto" w:fill="FFFFFF" w:themeFill="background1"/>
          </w:tcPr>
          <w:p w14:paraId="19436C61" w14:textId="77777777" w:rsidR="001B2968" w:rsidRDefault="001B2968" w:rsidP="00526955">
            <w:pPr>
              <w:jc w:val="right"/>
              <w:rPr>
                <w:rFonts w:ascii="Calibri" w:hAnsi="Calibri"/>
                <w:bCs/>
                <w:sz w:val="16"/>
                <w:szCs w:val="16"/>
              </w:rPr>
            </w:pPr>
            <w:r>
              <w:rPr>
                <w:rFonts w:ascii="Calibri" w:hAnsi="Calibri"/>
                <w:bCs/>
                <w:sz w:val="16"/>
                <w:szCs w:val="16"/>
              </w:rPr>
              <w:t>Eenmalig/naar rato</w:t>
            </w:r>
          </w:p>
        </w:tc>
      </w:tr>
      <w:tr w:rsidR="00101753" w:rsidRPr="00D978F5" w14:paraId="07C49422" w14:textId="77777777" w:rsidTr="0079772D">
        <w:tc>
          <w:tcPr>
            <w:tcW w:w="4452" w:type="dxa"/>
            <w:shd w:val="clear" w:color="auto" w:fill="FFFFFF" w:themeFill="background1"/>
            <w:noWrap/>
            <w:tcMar>
              <w:top w:w="57" w:type="dxa"/>
              <w:left w:w="57" w:type="dxa"/>
              <w:bottom w:w="57" w:type="dxa"/>
              <w:right w:w="57" w:type="dxa"/>
            </w:tcMar>
            <w:hideMark/>
          </w:tcPr>
          <w:p w14:paraId="313A73B9" w14:textId="77777777" w:rsidR="00101753" w:rsidRPr="00D978F5" w:rsidRDefault="00101753" w:rsidP="005918D9">
            <w:pPr>
              <w:rPr>
                <w:rFonts w:ascii="Calibri" w:hAnsi="Calibri"/>
                <w:sz w:val="16"/>
                <w:szCs w:val="16"/>
              </w:rPr>
            </w:pPr>
            <w:r w:rsidRPr="00D978F5">
              <w:rPr>
                <w:rFonts w:ascii="Calibri" w:hAnsi="Calibri"/>
                <w:bCs/>
                <w:sz w:val="16"/>
                <w:szCs w:val="16"/>
              </w:rPr>
              <w:t>PSO-ladder</w:t>
            </w:r>
            <w:r w:rsidR="005918D9">
              <w:rPr>
                <w:rFonts w:ascii="Calibri" w:hAnsi="Calibri"/>
                <w:b/>
                <w:bCs/>
                <w:sz w:val="16"/>
                <w:szCs w:val="16"/>
                <w:vertAlign w:val="superscript"/>
              </w:rPr>
              <w:t>3</w:t>
            </w:r>
            <w:r w:rsidR="00C209D7">
              <w:rPr>
                <w:rFonts w:ascii="Calibri" w:hAnsi="Calibri"/>
                <w:bCs/>
                <w:sz w:val="16"/>
                <w:szCs w:val="16"/>
              </w:rPr>
              <w:t>:</w:t>
            </w:r>
            <w:r>
              <w:rPr>
                <w:rFonts w:ascii="Calibri" w:hAnsi="Calibri"/>
                <w:bCs/>
                <w:sz w:val="16"/>
                <w:szCs w:val="16"/>
              </w:rPr>
              <w:t xml:space="preserve"> trede 1</w:t>
            </w:r>
            <w:r w:rsidR="00C209D7">
              <w:rPr>
                <w:rFonts w:ascii="Calibri" w:hAnsi="Calibri"/>
                <w:bCs/>
                <w:sz w:val="16"/>
                <w:szCs w:val="16"/>
              </w:rPr>
              <w:t>, trede 2, trede 3</w:t>
            </w:r>
          </w:p>
        </w:tc>
        <w:tc>
          <w:tcPr>
            <w:tcW w:w="3260" w:type="dxa"/>
            <w:gridSpan w:val="2"/>
            <w:shd w:val="clear" w:color="auto" w:fill="FFFFFF" w:themeFill="background1"/>
            <w:noWrap/>
            <w:tcMar>
              <w:top w:w="57" w:type="dxa"/>
              <w:left w:w="57" w:type="dxa"/>
              <w:bottom w:w="57" w:type="dxa"/>
              <w:right w:w="57" w:type="dxa"/>
            </w:tcMar>
            <w:hideMark/>
          </w:tcPr>
          <w:p w14:paraId="2A766104" w14:textId="77777777" w:rsidR="00101753" w:rsidRPr="00D978F5" w:rsidRDefault="00C209D7" w:rsidP="00C209D7">
            <w:pPr>
              <w:rPr>
                <w:rFonts w:ascii="Calibri" w:hAnsi="Calibri"/>
                <w:sz w:val="16"/>
                <w:szCs w:val="16"/>
              </w:rPr>
            </w:pPr>
            <w:r>
              <w:rPr>
                <w:rFonts w:ascii="Calibri" w:hAnsi="Calibri"/>
                <w:sz w:val="16"/>
                <w:szCs w:val="16"/>
              </w:rPr>
              <w:t>K</w:t>
            </w:r>
            <w:r w:rsidR="00101753">
              <w:rPr>
                <w:rFonts w:ascii="Calibri" w:hAnsi="Calibri"/>
                <w:sz w:val="16"/>
                <w:szCs w:val="16"/>
              </w:rPr>
              <w:t>orting</w:t>
            </w:r>
            <w:r w:rsidR="001B2968">
              <w:rPr>
                <w:rFonts w:ascii="Calibri" w:hAnsi="Calibri"/>
                <w:sz w:val="16"/>
                <w:szCs w:val="16"/>
              </w:rPr>
              <w:t xml:space="preserve"> op de SROI-verplichting</w:t>
            </w:r>
            <w:r>
              <w:rPr>
                <w:rFonts w:ascii="Calibri" w:hAnsi="Calibri"/>
                <w:sz w:val="16"/>
                <w:szCs w:val="16"/>
              </w:rPr>
              <w:t>: 10%, 25%, 50%</w:t>
            </w:r>
          </w:p>
        </w:tc>
        <w:tc>
          <w:tcPr>
            <w:tcW w:w="1984" w:type="dxa"/>
            <w:shd w:val="clear" w:color="auto" w:fill="FFFFFF" w:themeFill="background1"/>
          </w:tcPr>
          <w:p w14:paraId="1A74A402" w14:textId="77777777" w:rsidR="00101753" w:rsidRPr="00D978F5" w:rsidRDefault="00D744C6" w:rsidP="00526955">
            <w:pPr>
              <w:jc w:val="right"/>
              <w:rPr>
                <w:rFonts w:ascii="Calibri" w:hAnsi="Calibri"/>
                <w:bCs/>
                <w:sz w:val="16"/>
                <w:szCs w:val="16"/>
              </w:rPr>
            </w:pPr>
            <w:r>
              <w:rPr>
                <w:rFonts w:ascii="Calibri" w:hAnsi="Calibri"/>
                <w:bCs/>
                <w:sz w:val="16"/>
                <w:szCs w:val="16"/>
              </w:rPr>
              <w:t>Eenmalig/naar rato</w:t>
            </w:r>
          </w:p>
        </w:tc>
      </w:tr>
      <w:tr w:rsidR="0077053C" w:rsidRPr="00D978F5" w14:paraId="095161C9" w14:textId="77777777" w:rsidTr="0079772D">
        <w:tc>
          <w:tcPr>
            <w:tcW w:w="4452" w:type="dxa"/>
            <w:shd w:val="clear" w:color="auto" w:fill="FFFFFF" w:themeFill="background1"/>
            <w:noWrap/>
            <w:tcMar>
              <w:top w:w="57" w:type="dxa"/>
              <w:left w:w="57" w:type="dxa"/>
              <w:bottom w:w="57" w:type="dxa"/>
              <w:right w:w="57" w:type="dxa"/>
            </w:tcMar>
          </w:tcPr>
          <w:p w14:paraId="1B7380B2" w14:textId="77777777" w:rsidR="0077053C" w:rsidRPr="0077053C" w:rsidRDefault="0077053C" w:rsidP="00BA6763">
            <w:pPr>
              <w:rPr>
                <w:rFonts w:ascii="Calibri" w:hAnsi="Calibri"/>
                <w:bCs/>
                <w:sz w:val="16"/>
                <w:szCs w:val="16"/>
              </w:rPr>
            </w:pPr>
            <w:r>
              <w:rPr>
                <w:rFonts w:ascii="Calibri" w:hAnsi="Calibri"/>
                <w:bCs/>
                <w:sz w:val="16"/>
                <w:szCs w:val="16"/>
              </w:rPr>
              <w:t>PSO-ladder</w:t>
            </w:r>
            <w:r w:rsidRPr="00DA6477">
              <w:rPr>
                <w:rFonts w:ascii="Calibri" w:hAnsi="Calibri"/>
                <w:b/>
                <w:bCs/>
                <w:sz w:val="16"/>
                <w:szCs w:val="16"/>
                <w:vertAlign w:val="superscript"/>
              </w:rPr>
              <w:t>3</w:t>
            </w:r>
            <w:r>
              <w:rPr>
                <w:rFonts w:ascii="Calibri" w:hAnsi="Calibri"/>
                <w:bCs/>
                <w:sz w:val="16"/>
                <w:szCs w:val="16"/>
              </w:rPr>
              <w:t>, 30+</w:t>
            </w:r>
          </w:p>
        </w:tc>
        <w:tc>
          <w:tcPr>
            <w:tcW w:w="3260" w:type="dxa"/>
            <w:gridSpan w:val="2"/>
            <w:shd w:val="clear" w:color="auto" w:fill="FFFFFF" w:themeFill="background1"/>
            <w:noWrap/>
            <w:tcMar>
              <w:top w:w="57" w:type="dxa"/>
              <w:left w:w="57" w:type="dxa"/>
              <w:bottom w:w="57" w:type="dxa"/>
              <w:right w:w="57" w:type="dxa"/>
            </w:tcMar>
          </w:tcPr>
          <w:p w14:paraId="391CE3D0" w14:textId="77777777" w:rsidR="0077053C" w:rsidRDefault="0077053C" w:rsidP="00DA6477">
            <w:pPr>
              <w:jc w:val="right"/>
              <w:rPr>
                <w:rFonts w:ascii="Calibri" w:hAnsi="Calibri"/>
                <w:sz w:val="16"/>
                <w:szCs w:val="16"/>
              </w:rPr>
            </w:pPr>
            <w:r>
              <w:rPr>
                <w:rFonts w:ascii="Calibri" w:hAnsi="Calibri"/>
                <w:sz w:val="16"/>
                <w:szCs w:val="16"/>
              </w:rPr>
              <w:t>Vrijstelling SROI-verplichting</w:t>
            </w:r>
          </w:p>
        </w:tc>
        <w:tc>
          <w:tcPr>
            <w:tcW w:w="1984" w:type="dxa"/>
            <w:shd w:val="clear" w:color="auto" w:fill="FFFFFF" w:themeFill="background1"/>
          </w:tcPr>
          <w:p w14:paraId="245C706A" w14:textId="77777777" w:rsidR="0077053C" w:rsidRDefault="00D744C6" w:rsidP="00526955">
            <w:pPr>
              <w:jc w:val="right"/>
              <w:rPr>
                <w:rFonts w:ascii="Calibri" w:hAnsi="Calibri"/>
                <w:bCs/>
                <w:sz w:val="16"/>
                <w:szCs w:val="16"/>
              </w:rPr>
            </w:pPr>
            <w:r>
              <w:rPr>
                <w:rFonts w:ascii="Calibri" w:hAnsi="Calibri"/>
                <w:bCs/>
                <w:sz w:val="16"/>
                <w:szCs w:val="16"/>
              </w:rPr>
              <w:t>Eenmalig/naar rato</w:t>
            </w:r>
          </w:p>
        </w:tc>
      </w:tr>
    </w:tbl>
    <w:p w14:paraId="1221163E" w14:textId="77777777" w:rsidR="00247AB5" w:rsidRDefault="00247AB5" w:rsidP="003167DC">
      <w:pPr>
        <w:spacing w:line="200" w:lineRule="atLeast"/>
        <w:rPr>
          <w:rFonts w:ascii="Calibri" w:hAnsi="Calibri"/>
          <w:sz w:val="16"/>
          <w:szCs w:val="22"/>
        </w:rPr>
      </w:pPr>
    </w:p>
    <w:p w14:paraId="1A5F012C" w14:textId="77777777" w:rsidR="00226BB6" w:rsidRDefault="006E126E" w:rsidP="003167DC">
      <w:pPr>
        <w:spacing w:line="200" w:lineRule="atLeast"/>
        <w:rPr>
          <w:rFonts w:ascii="Calibri" w:hAnsi="Calibri"/>
          <w:sz w:val="16"/>
          <w:szCs w:val="22"/>
        </w:rPr>
      </w:pPr>
      <w:proofErr w:type="spellStart"/>
      <w:r>
        <w:rPr>
          <w:rFonts w:ascii="Calibri" w:hAnsi="Calibri"/>
          <w:sz w:val="16"/>
          <w:szCs w:val="22"/>
        </w:rPr>
        <w:t>I.g.v</w:t>
      </w:r>
      <w:proofErr w:type="spellEnd"/>
      <w:r>
        <w:rPr>
          <w:rFonts w:ascii="Calibri" w:hAnsi="Calibri"/>
          <w:sz w:val="16"/>
          <w:szCs w:val="22"/>
        </w:rPr>
        <w:t>. overlap telt de hoogste waarde. WSW en Wajong: wetgeving van voor 01-01-2015</w:t>
      </w:r>
      <w:r w:rsidR="006D2487">
        <w:rPr>
          <w:rFonts w:ascii="Calibri" w:hAnsi="Calibri"/>
          <w:sz w:val="16"/>
          <w:szCs w:val="22"/>
        </w:rPr>
        <w:t xml:space="preserve"> </w:t>
      </w:r>
    </w:p>
    <w:p w14:paraId="49BCB4C0" w14:textId="77777777" w:rsidR="002327AD" w:rsidRDefault="002327AD" w:rsidP="003167DC">
      <w:pPr>
        <w:spacing w:line="200" w:lineRule="atLeast"/>
        <w:rPr>
          <w:rFonts w:ascii="Calibri" w:hAnsi="Calibri"/>
          <w:bCs/>
          <w:sz w:val="16"/>
          <w:szCs w:val="22"/>
        </w:rPr>
      </w:pPr>
      <w:r w:rsidRPr="002327AD">
        <w:rPr>
          <w:rFonts w:ascii="Calibri" w:hAnsi="Calibri"/>
          <w:bCs/>
          <w:sz w:val="16"/>
          <w:szCs w:val="22"/>
        </w:rPr>
        <w:t xml:space="preserve">Tarieven zijn </w:t>
      </w:r>
      <w:proofErr w:type="spellStart"/>
      <w:r w:rsidRPr="002327AD">
        <w:rPr>
          <w:rFonts w:ascii="Calibri" w:hAnsi="Calibri"/>
          <w:bCs/>
          <w:sz w:val="16"/>
          <w:szCs w:val="22"/>
        </w:rPr>
        <w:t>all-inclusive</w:t>
      </w:r>
      <w:proofErr w:type="spellEnd"/>
      <w:r w:rsidRPr="002327AD">
        <w:rPr>
          <w:rFonts w:ascii="Calibri" w:hAnsi="Calibri"/>
          <w:bCs/>
          <w:sz w:val="16"/>
          <w:szCs w:val="22"/>
        </w:rPr>
        <w:t>, incl. begeleidingskosten en werkgeverslasten</w:t>
      </w:r>
      <w:r w:rsidR="00247AB5">
        <w:rPr>
          <w:rFonts w:ascii="Calibri" w:hAnsi="Calibri"/>
          <w:bCs/>
          <w:sz w:val="16"/>
          <w:szCs w:val="22"/>
        </w:rPr>
        <w:t>.</w:t>
      </w:r>
    </w:p>
    <w:p w14:paraId="676EF354" w14:textId="77777777" w:rsidR="00247AB5" w:rsidRDefault="00247AB5" w:rsidP="0079772D">
      <w:pPr>
        <w:shd w:val="clear" w:color="auto" w:fill="FFFFFF" w:themeFill="background1"/>
        <w:spacing w:line="200" w:lineRule="atLeast"/>
        <w:rPr>
          <w:rFonts w:ascii="Calibri" w:hAnsi="Calibri"/>
          <w:sz w:val="16"/>
          <w:szCs w:val="22"/>
        </w:rPr>
      </w:pPr>
      <w:r w:rsidRPr="00247AB5">
        <w:rPr>
          <w:rFonts w:ascii="Calibri" w:hAnsi="Calibri"/>
          <w:sz w:val="16"/>
          <w:szCs w:val="22"/>
        </w:rPr>
        <w:t>Als SROI-activiteit telt alles mee wat u doet om mensen uit de doelgroepen verder te helpen op - of richting - de arbeidsmarkt. Dat kan gaan om betaald werk, maar bijvoorbeeld ook om (meeloop)stages, werkervaringsplekken, het bieden van opleidingsmogelijkheden, of andere vormen van begeleiding of support.</w:t>
      </w:r>
    </w:p>
    <w:p w14:paraId="2679C598" w14:textId="77777777" w:rsidR="00BA6763" w:rsidRDefault="00BA6763" w:rsidP="0079772D">
      <w:pPr>
        <w:shd w:val="clear" w:color="auto" w:fill="FFFFFF" w:themeFill="background1"/>
        <w:spacing w:line="200" w:lineRule="atLeast"/>
        <w:rPr>
          <w:rFonts w:ascii="Calibri" w:hAnsi="Calibri"/>
          <w:sz w:val="16"/>
          <w:szCs w:val="22"/>
        </w:rPr>
      </w:pPr>
      <w:r>
        <w:rPr>
          <w:rFonts w:ascii="Calibri" w:hAnsi="Calibri"/>
          <w:sz w:val="16"/>
          <w:szCs w:val="22"/>
        </w:rPr>
        <w:t>0.</w:t>
      </w:r>
      <w:r>
        <w:rPr>
          <w:rFonts w:ascii="Calibri" w:hAnsi="Calibri"/>
          <w:sz w:val="16"/>
          <w:szCs w:val="22"/>
        </w:rPr>
        <w:tab/>
      </w:r>
      <w:r w:rsidR="00211F46">
        <w:rPr>
          <w:rFonts w:ascii="Calibri" w:hAnsi="Calibri"/>
          <w:sz w:val="16"/>
          <w:szCs w:val="22"/>
        </w:rPr>
        <w:t xml:space="preserve">Werkervaringsplek: </w:t>
      </w:r>
      <w:r>
        <w:rPr>
          <w:rFonts w:ascii="Calibri" w:hAnsi="Calibri"/>
          <w:sz w:val="16"/>
          <w:szCs w:val="22"/>
        </w:rPr>
        <w:t xml:space="preserve">Met toestemming van de </w:t>
      </w:r>
      <w:r w:rsidR="00B650E7">
        <w:rPr>
          <w:rFonts w:ascii="Calibri" w:hAnsi="Calibri"/>
          <w:sz w:val="16"/>
          <w:szCs w:val="22"/>
        </w:rPr>
        <w:t>uitkerende instantie</w:t>
      </w:r>
      <w:r w:rsidR="009E08EF">
        <w:rPr>
          <w:rFonts w:ascii="Calibri" w:hAnsi="Calibri"/>
          <w:sz w:val="16"/>
          <w:szCs w:val="22"/>
        </w:rPr>
        <w:t xml:space="preserve"> (gemeente)</w:t>
      </w:r>
    </w:p>
    <w:p w14:paraId="289E1729" w14:textId="77777777" w:rsidR="00211F46" w:rsidRDefault="00211F46" w:rsidP="0079772D">
      <w:pPr>
        <w:shd w:val="clear" w:color="auto" w:fill="FFFFFF" w:themeFill="background1"/>
        <w:spacing w:line="200" w:lineRule="atLeast"/>
        <w:rPr>
          <w:rFonts w:ascii="Calibri" w:hAnsi="Calibri"/>
          <w:sz w:val="16"/>
          <w:szCs w:val="22"/>
        </w:rPr>
      </w:pPr>
      <w:r>
        <w:rPr>
          <w:rFonts w:ascii="Calibri" w:hAnsi="Calibri"/>
          <w:sz w:val="16"/>
          <w:szCs w:val="22"/>
        </w:rPr>
        <w:tab/>
        <w:t xml:space="preserve">Proefplaatsing: Met toestemming van het UWV. </w:t>
      </w:r>
      <w:r w:rsidRPr="00211F46">
        <w:rPr>
          <w:rFonts w:ascii="Calibri" w:hAnsi="Calibri"/>
          <w:sz w:val="16"/>
          <w:szCs w:val="22"/>
        </w:rPr>
        <w:t xml:space="preserve">Proefplaatsingen </w:t>
      </w:r>
      <w:r>
        <w:rPr>
          <w:rFonts w:ascii="Calibri" w:hAnsi="Calibri"/>
          <w:sz w:val="16"/>
          <w:szCs w:val="22"/>
        </w:rPr>
        <w:t xml:space="preserve">tellen alleen mee voor SROI wanneer </w:t>
      </w:r>
      <w:r w:rsidRPr="00211F46">
        <w:rPr>
          <w:rFonts w:ascii="Calibri" w:hAnsi="Calibri"/>
          <w:sz w:val="16"/>
          <w:szCs w:val="22"/>
        </w:rPr>
        <w:t xml:space="preserve">er een betaald dienstverband van </w:t>
      </w:r>
    </w:p>
    <w:p w14:paraId="53EB498C" w14:textId="77777777" w:rsidR="00211F46" w:rsidRPr="00211F46" w:rsidRDefault="00211F46" w:rsidP="0079772D">
      <w:pPr>
        <w:shd w:val="clear" w:color="auto" w:fill="FFFFFF" w:themeFill="background1"/>
        <w:spacing w:line="200" w:lineRule="atLeast"/>
        <w:rPr>
          <w:rFonts w:ascii="Calibri" w:hAnsi="Calibri"/>
          <w:sz w:val="16"/>
          <w:szCs w:val="22"/>
        </w:rPr>
      </w:pPr>
      <w:r>
        <w:rPr>
          <w:rFonts w:ascii="Calibri" w:hAnsi="Calibri"/>
          <w:sz w:val="16"/>
          <w:szCs w:val="22"/>
        </w:rPr>
        <w:tab/>
      </w:r>
      <w:r w:rsidRPr="00211F46">
        <w:rPr>
          <w:rFonts w:ascii="Calibri" w:hAnsi="Calibri"/>
          <w:sz w:val="16"/>
          <w:szCs w:val="22"/>
        </w:rPr>
        <w:t xml:space="preserve">minimaal 6 maanden op volgt. In dat geval mag 50% van de periode van de proefperiode worden meegeteld. </w:t>
      </w:r>
    </w:p>
    <w:p w14:paraId="04716EE8" w14:textId="77777777" w:rsidR="00526955" w:rsidRPr="00456A0F" w:rsidRDefault="005918D9" w:rsidP="0079772D">
      <w:pPr>
        <w:pStyle w:val="Lijstalinea"/>
        <w:shd w:val="clear" w:color="auto" w:fill="FFFFFF" w:themeFill="background1"/>
        <w:tabs>
          <w:tab w:val="clear" w:pos="0"/>
          <w:tab w:val="clear" w:pos="960"/>
          <w:tab w:val="clear" w:pos="1920"/>
          <w:tab w:val="clear" w:pos="2880"/>
          <w:tab w:val="clear" w:pos="3840"/>
          <w:tab w:val="clear" w:pos="4800"/>
          <w:tab w:val="clear" w:pos="5760"/>
          <w:tab w:val="clear" w:pos="6720"/>
          <w:tab w:val="clear" w:pos="7680"/>
          <w:tab w:val="clear" w:pos="8640"/>
          <w:tab w:val="clear" w:pos="9600"/>
          <w:tab w:val="clear" w:pos="10560"/>
          <w:tab w:val="clear" w:pos="11520"/>
        </w:tabs>
        <w:overflowPunct/>
        <w:spacing w:line="200" w:lineRule="atLeast"/>
        <w:ind w:left="0"/>
        <w:textAlignment w:val="auto"/>
        <w:rPr>
          <w:rFonts w:ascii="Calibri" w:hAnsi="Calibri" w:cs="Verdana"/>
          <w:szCs w:val="20"/>
        </w:rPr>
      </w:pPr>
      <w:r w:rsidRPr="00456A0F">
        <w:rPr>
          <w:rFonts w:ascii="Calibri" w:hAnsi="Calibri" w:cs="Verdana"/>
          <w:szCs w:val="20"/>
        </w:rPr>
        <w:t>1</w:t>
      </w:r>
      <w:r w:rsidR="00226BB6" w:rsidRPr="00456A0F">
        <w:rPr>
          <w:rFonts w:ascii="Calibri" w:hAnsi="Calibri" w:cs="Verdana"/>
          <w:szCs w:val="20"/>
        </w:rPr>
        <w:t>.</w:t>
      </w:r>
      <w:r w:rsidR="00226BB6" w:rsidRPr="00456A0F">
        <w:rPr>
          <w:rFonts w:ascii="Calibri" w:hAnsi="Calibri" w:cs="Verdana"/>
          <w:szCs w:val="20"/>
        </w:rPr>
        <w:tab/>
      </w:r>
      <w:r w:rsidR="00762DCE" w:rsidRPr="00456A0F">
        <w:rPr>
          <w:rFonts w:ascii="Calibri" w:hAnsi="Calibri" w:cs="Verdana"/>
          <w:szCs w:val="20"/>
        </w:rPr>
        <w:t xml:space="preserve">MVO-activiteiten: omvat een scala aan activiteiten. Voorwaarde is dat deze activiteit een relatie heeft met de arbeidsmarkt en/of het </w:t>
      </w:r>
    </w:p>
    <w:p w14:paraId="0EB8751A" w14:textId="77777777" w:rsidR="00226BB6" w:rsidRPr="00456A0F" w:rsidRDefault="00526955" w:rsidP="0079772D">
      <w:pPr>
        <w:pStyle w:val="Lijstalinea"/>
        <w:shd w:val="clear" w:color="auto" w:fill="FFFFFF" w:themeFill="background1"/>
        <w:tabs>
          <w:tab w:val="clear" w:pos="0"/>
          <w:tab w:val="clear" w:pos="960"/>
          <w:tab w:val="clear" w:pos="1920"/>
          <w:tab w:val="clear" w:pos="2880"/>
          <w:tab w:val="clear" w:pos="3840"/>
          <w:tab w:val="clear" w:pos="4800"/>
          <w:tab w:val="clear" w:pos="5760"/>
          <w:tab w:val="clear" w:pos="6720"/>
          <w:tab w:val="clear" w:pos="7680"/>
          <w:tab w:val="clear" w:pos="8640"/>
          <w:tab w:val="clear" w:pos="9600"/>
          <w:tab w:val="clear" w:pos="10560"/>
          <w:tab w:val="clear" w:pos="11520"/>
        </w:tabs>
        <w:overflowPunct/>
        <w:spacing w:line="200" w:lineRule="atLeast"/>
        <w:ind w:left="0"/>
        <w:textAlignment w:val="auto"/>
        <w:rPr>
          <w:rFonts w:ascii="Calibri" w:hAnsi="Calibri" w:cs="Verdana"/>
          <w:szCs w:val="20"/>
        </w:rPr>
      </w:pPr>
      <w:r w:rsidRPr="00456A0F">
        <w:rPr>
          <w:rFonts w:ascii="Calibri" w:hAnsi="Calibri" w:cs="Verdana"/>
          <w:szCs w:val="20"/>
        </w:rPr>
        <w:tab/>
      </w:r>
      <w:r w:rsidR="00762DCE" w:rsidRPr="00456A0F">
        <w:rPr>
          <w:rFonts w:ascii="Calibri" w:hAnsi="Calibri" w:cs="Verdana"/>
          <w:szCs w:val="20"/>
        </w:rPr>
        <w:t xml:space="preserve">onderwijs. Denk bijv. aan het geven van gastcolleges bij opleidingsinstituten, de sponsoring van een beroepsgerichte opleiding van iemand </w:t>
      </w:r>
      <w:r w:rsidR="00BA6763">
        <w:rPr>
          <w:rFonts w:ascii="Calibri" w:hAnsi="Calibri" w:cs="Verdana"/>
          <w:szCs w:val="20"/>
        </w:rPr>
        <w:br/>
      </w:r>
      <w:r w:rsidR="00BA6763">
        <w:rPr>
          <w:rFonts w:ascii="Calibri" w:hAnsi="Calibri" w:cs="Verdana"/>
          <w:szCs w:val="20"/>
        </w:rPr>
        <w:tab/>
        <w:t>u</w:t>
      </w:r>
      <w:r w:rsidR="00762DCE" w:rsidRPr="00456A0F">
        <w:rPr>
          <w:rFonts w:ascii="Calibri" w:hAnsi="Calibri" w:cs="Verdana"/>
          <w:szCs w:val="20"/>
        </w:rPr>
        <w:t xml:space="preserve">it de doelgroep. </w:t>
      </w:r>
    </w:p>
    <w:p w14:paraId="55713079" w14:textId="77777777" w:rsidR="005918D9" w:rsidRDefault="005918D9" w:rsidP="0079772D">
      <w:pPr>
        <w:pStyle w:val="Lijstalinea"/>
        <w:shd w:val="clear" w:color="auto" w:fill="FFFFFF" w:themeFill="background1"/>
        <w:tabs>
          <w:tab w:val="clear" w:pos="0"/>
          <w:tab w:val="clear" w:pos="960"/>
          <w:tab w:val="clear" w:pos="1920"/>
          <w:tab w:val="clear" w:pos="2880"/>
          <w:tab w:val="clear" w:pos="3840"/>
          <w:tab w:val="clear" w:pos="4800"/>
          <w:tab w:val="clear" w:pos="5760"/>
          <w:tab w:val="clear" w:pos="6720"/>
          <w:tab w:val="clear" w:pos="7680"/>
          <w:tab w:val="clear" w:pos="8640"/>
          <w:tab w:val="clear" w:pos="9600"/>
          <w:tab w:val="clear" w:pos="10560"/>
          <w:tab w:val="clear" w:pos="11520"/>
        </w:tabs>
        <w:overflowPunct/>
        <w:spacing w:line="200" w:lineRule="atLeast"/>
        <w:ind w:left="0"/>
        <w:textAlignment w:val="auto"/>
        <w:rPr>
          <w:rFonts w:ascii="Calibri" w:hAnsi="Calibri" w:cs="Verdana"/>
          <w:szCs w:val="20"/>
        </w:rPr>
      </w:pPr>
      <w:r>
        <w:rPr>
          <w:rFonts w:ascii="Calibri" w:hAnsi="Calibri" w:cs="Verdana"/>
          <w:szCs w:val="20"/>
        </w:rPr>
        <w:t>2</w:t>
      </w:r>
      <w:r w:rsidRPr="005918D9">
        <w:rPr>
          <w:rFonts w:ascii="Calibri" w:hAnsi="Calibri" w:cs="Verdana"/>
          <w:szCs w:val="20"/>
        </w:rPr>
        <w:t>.</w:t>
      </w:r>
      <w:r w:rsidRPr="005918D9">
        <w:rPr>
          <w:rFonts w:ascii="Calibri" w:hAnsi="Calibri" w:cs="Verdana"/>
          <w:szCs w:val="20"/>
        </w:rPr>
        <w:tab/>
        <w:t>Sociale inkoop betreft dienstenafname van:</w:t>
      </w:r>
    </w:p>
    <w:p w14:paraId="725D7D7A" w14:textId="77777777" w:rsidR="009B5620" w:rsidRDefault="009B5620" w:rsidP="009B5620">
      <w:pPr>
        <w:pStyle w:val="Lijstalinea"/>
        <w:numPr>
          <w:ilvl w:val="0"/>
          <w:numId w:val="26"/>
        </w:numPr>
        <w:shd w:val="clear" w:color="auto" w:fill="FFFFFF" w:themeFill="background1"/>
        <w:tabs>
          <w:tab w:val="clear" w:pos="0"/>
          <w:tab w:val="clear" w:pos="960"/>
          <w:tab w:val="clear" w:pos="1920"/>
          <w:tab w:val="clear" w:pos="2880"/>
          <w:tab w:val="clear" w:pos="3840"/>
          <w:tab w:val="clear" w:pos="4800"/>
          <w:tab w:val="clear" w:pos="5760"/>
          <w:tab w:val="clear" w:pos="6720"/>
          <w:tab w:val="clear" w:pos="7680"/>
          <w:tab w:val="clear" w:pos="8640"/>
          <w:tab w:val="clear" w:pos="9600"/>
          <w:tab w:val="clear" w:pos="10560"/>
          <w:tab w:val="clear" w:pos="11520"/>
        </w:tabs>
        <w:ind w:left="567" w:hanging="283"/>
        <w:rPr>
          <w:rFonts w:ascii="Calibri" w:hAnsi="Calibri" w:cs="Verdana"/>
        </w:rPr>
      </w:pPr>
      <w:r w:rsidRPr="009B5620">
        <w:rPr>
          <w:rFonts w:ascii="Calibri" w:hAnsi="Calibri" w:cs="Verdana"/>
        </w:rPr>
        <w:t>Een sociale werkvoorziening (SW bedrijven of ook wel de sociale werkplaats genoemd).</w:t>
      </w:r>
      <w:r>
        <w:rPr>
          <w:rFonts w:ascii="Calibri" w:hAnsi="Calibri" w:cs="Verdana"/>
        </w:rPr>
        <w:t xml:space="preserve"> </w:t>
      </w:r>
    </w:p>
    <w:p w14:paraId="07A3A444" w14:textId="77777777" w:rsidR="009B5620" w:rsidRPr="009B5620" w:rsidRDefault="009B5620" w:rsidP="009B5620">
      <w:pPr>
        <w:pStyle w:val="Lijstalinea"/>
        <w:numPr>
          <w:ilvl w:val="0"/>
          <w:numId w:val="26"/>
        </w:numPr>
        <w:shd w:val="clear" w:color="auto" w:fill="FFFFFF" w:themeFill="background1"/>
        <w:tabs>
          <w:tab w:val="clear" w:pos="0"/>
          <w:tab w:val="clear" w:pos="960"/>
          <w:tab w:val="clear" w:pos="1920"/>
          <w:tab w:val="clear" w:pos="2880"/>
          <w:tab w:val="clear" w:pos="3840"/>
          <w:tab w:val="clear" w:pos="4800"/>
          <w:tab w:val="clear" w:pos="5760"/>
          <w:tab w:val="clear" w:pos="6720"/>
          <w:tab w:val="clear" w:pos="7680"/>
          <w:tab w:val="clear" w:pos="8640"/>
          <w:tab w:val="clear" w:pos="9600"/>
          <w:tab w:val="clear" w:pos="10560"/>
          <w:tab w:val="clear" w:pos="11520"/>
        </w:tabs>
        <w:ind w:left="567" w:hanging="283"/>
        <w:rPr>
          <w:rFonts w:ascii="Calibri" w:hAnsi="Calibri" w:cs="Verdana"/>
        </w:rPr>
      </w:pPr>
      <w:r w:rsidRPr="009B5620">
        <w:rPr>
          <w:rFonts w:ascii="Calibri" w:hAnsi="Calibri" w:cs="Verdana"/>
        </w:rPr>
        <w:t xml:space="preserve">Een sociale onderneming (Sociale ondernemingen streven primair en expliciet een maatschappelijk doel na. Dat wil zeggen dat zij een maatschappelijk probleem willen oplossen. Daarnaast is een sociale onderneming financieel zelfvoorzienend en sociaal in de wijze waarop de onderneming wordt gevoerd); De sociale onderneming moet deelnemer zijn van de “Code Sociale Ondernemingen”/ </w:t>
      </w:r>
      <w:hyperlink r:id="rId8" w:history="1">
        <w:r w:rsidR="002C508A" w:rsidRPr="002C508A">
          <w:rPr>
            <w:rStyle w:val="Hyperlink"/>
            <w:rFonts w:ascii="Calibri" w:hAnsi="Calibri" w:cs="Verdana"/>
          </w:rPr>
          <w:t>http://www.codesocialeondernemingen.nl</w:t>
        </w:r>
      </w:hyperlink>
      <w:r w:rsidRPr="009B5620">
        <w:rPr>
          <w:rFonts w:ascii="Calibri" w:hAnsi="Calibri" w:cs="Verdana"/>
        </w:rPr>
        <w:t xml:space="preserve">of lid zijn van “Social Enterprise NL”/ </w:t>
      </w:r>
      <w:hyperlink r:id="rId9" w:history="1">
        <w:r w:rsidRPr="009B5620">
          <w:rPr>
            <w:rStyle w:val="Hyperlink"/>
            <w:rFonts w:ascii="Calibri" w:hAnsi="Calibri" w:cs="Verdana"/>
          </w:rPr>
          <w:t>www.social-enterprise.nl</w:t>
        </w:r>
      </w:hyperlink>
      <w:r w:rsidRPr="009B5620">
        <w:rPr>
          <w:rFonts w:ascii="Calibri" w:hAnsi="Calibri" w:cs="Verdana"/>
        </w:rPr>
        <w:t xml:space="preserve">  </w:t>
      </w:r>
    </w:p>
    <w:p w14:paraId="2BE16A65" w14:textId="7008A485" w:rsidR="009B5620" w:rsidRPr="009B5620" w:rsidRDefault="009B5620" w:rsidP="009B5620">
      <w:pPr>
        <w:pStyle w:val="Lijstalinea"/>
        <w:numPr>
          <w:ilvl w:val="0"/>
          <w:numId w:val="26"/>
        </w:numPr>
        <w:shd w:val="clear" w:color="auto" w:fill="FFFFFF" w:themeFill="background1"/>
        <w:tabs>
          <w:tab w:val="clear" w:pos="0"/>
          <w:tab w:val="clear" w:pos="960"/>
          <w:tab w:val="clear" w:pos="1920"/>
          <w:tab w:val="clear" w:pos="2880"/>
          <w:tab w:val="clear" w:pos="3840"/>
          <w:tab w:val="clear" w:pos="4800"/>
          <w:tab w:val="clear" w:pos="5760"/>
          <w:tab w:val="clear" w:pos="6720"/>
          <w:tab w:val="clear" w:pos="7680"/>
          <w:tab w:val="clear" w:pos="8640"/>
          <w:tab w:val="clear" w:pos="9600"/>
          <w:tab w:val="clear" w:pos="10560"/>
          <w:tab w:val="clear" w:pos="11520"/>
        </w:tabs>
        <w:ind w:left="567" w:hanging="283"/>
        <w:rPr>
          <w:rFonts w:ascii="Calibri" w:hAnsi="Calibri" w:cs="Verdana"/>
        </w:rPr>
      </w:pPr>
      <w:r w:rsidRPr="009B5620">
        <w:rPr>
          <w:rFonts w:ascii="Calibri" w:hAnsi="Calibri" w:cs="Verdana"/>
        </w:rPr>
        <w:t xml:space="preserve">Een </w:t>
      </w:r>
      <w:hyperlink r:id="rId10" w:history="1">
        <w:r w:rsidRPr="00C86FC0">
          <w:rPr>
            <w:rStyle w:val="Hyperlink"/>
            <w:rFonts w:ascii="Calibri" w:hAnsi="Calibri" w:cs="Verdana"/>
          </w:rPr>
          <w:t>PSO-30+ gecertificeerde organisatie</w:t>
        </w:r>
      </w:hyperlink>
      <w:r w:rsidRPr="009B5620">
        <w:rPr>
          <w:rFonts w:ascii="Calibri" w:hAnsi="Calibri" w:cs="Verdana"/>
        </w:rPr>
        <w:t xml:space="preserve">. (Indien niet gecertificeerd dient minimaal 30% van de werknemers van een dergelijke onderneming gehandicapt of kansarm te zijn, </w:t>
      </w:r>
      <w:r w:rsidR="009260B5" w:rsidRPr="005918D9">
        <w:rPr>
          <w:rFonts w:ascii="Calibri" w:hAnsi="Calibri" w:cs="Verdana"/>
        </w:rPr>
        <w:t>zie art. 20 lid 1 van de aanbestedingsrichtlijn 2014/24.</w:t>
      </w:r>
      <w:r w:rsidR="0050069B">
        <w:rPr>
          <w:rFonts w:ascii="Calibri" w:hAnsi="Calibri" w:cs="Verdana"/>
        </w:rPr>
        <w:br/>
      </w:r>
      <w:r w:rsidR="0050069B" w:rsidRPr="0050069B">
        <w:rPr>
          <w:rFonts w:ascii="Calibri" w:hAnsi="Calibri" w:cs="Verdana"/>
          <w:lang w:val="nl-NL"/>
        </w:rPr>
        <w:t xml:space="preserve">Deze typen bedrijven zijn ook te vinden op </w:t>
      </w:r>
      <w:hyperlink r:id="rId11" w:history="1">
        <w:r w:rsidR="0050069B" w:rsidRPr="0050069B">
          <w:rPr>
            <w:rStyle w:val="Hyperlink"/>
            <w:rFonts w:ascii="Calibri" w:hAnsi="Calibri" w:cs="Verdana"/>
            <w:lang w:val="nl-NL"/>
          </w:rPr>
          <w:t>Marktplaats - Impact Oost</w:t>
        </w:r>
      </w:hyperlink>
    </w:p>
    <w:p w14:paraId="01BB662F" w14:textId="77777777" w:rsidR="00C86FC0" w:rsidRDefault="00C86FC0" w:rsidP="009B5620">
      <w:pPr>
        <w:pStyle w:val="Lijstalinea"/>
        <w:shd w:val="clear" w:color="auto" w:fill="FFFFFF" w:themeFill="background1"/>
        <w:tabs>
          <w:tab w:val="clear" w:pos="0"/>
          <w:tab w:val="clear" w:pos="960"/>
          <w:tab w:val="clear" w:pos="1920"/>
          <w:tab w:val="clear" w:pos="2880"/>
          <w:tab w:val="clear" w:pos="3840"/>
          <w:tab w:val="clear" w:pos="4800"/>
          <w:tab w:val="clear" w:pos="5760"/>
          <w:tab w:val="clear" w:pos="6720"/>
          <w:tab w:val="clear" w:pos="7680"/>
          <w:tab w:val="clear" w:pos="8640"/>
          <w:tab w:val="clear" w:pos="9600"/>
          <w:tab w:val="clear" w:pos="10560"/>
          <w:tab w:val="clear" w:pos="11520"/>
        </w:tabs>
        <w:ind w:left="284"/>
        <w:rPr>
          <w:rFonts w:ascii="Calibri" w:hAnsi="Calibri" w:cs="Verdana"/>
          <w:i/>
        </w:rPr>
      </w:pPr>
      <w:r w:rsidRPr="008E4FFE">
        <w:rPr>
          <w:rFonts w:ascii="Calibri" w:hAnsi="Calibri" w:cs="Verdana"/>
          <w:i/>
        </w:rPr>
        <w:t xml:space="preserve">Facturen: SW bedrijf, Code Sociale Ondernemingen, PSO 30+ </w:t>
      </w:r>
      <w:r>
        <w:rPr>
          <w:rFonts w:ascii="Calibri" w:hAnsi="Calibri" w:cs="Verdana"/>
          <w:i/>
        </w:rPr>
        <w:t xml:space="preserve">(factuurwaarde </w:t>
      </w:r>
      <w:r w:rsidRPr="008E4FFE">
        <w:rPr>
          <w:rFonts w:ascii="Calibri" w:hAnsi="Calibri" w:cs="Verdana"/>
          <w:i/>
        </w:rPr>
        <w:t>100%</w:t>
      </w:r>
      <w:r>
        <w:rPr>
          <w:rFonts w:ascii="Calibri" w:hAnsi="Calibri" w:cs="Verdana"/>
          <w:i/>
        </w:rPr>
        <w:t xml:space="preserve">), </w:t>
      </w:r>
      <w:r w:rsidRPr="008E4FFE">
        <w:rPr>
          <w:rFonts w:ascii="Calibri" w:hAnsi="Calibri" w:cs="Verdana"/>
          <w:i/>
        </w:rPr>
        <w:t xml:space="preserve">Social Enterprise NL </w:t>
      </w:r>
      <w:r>
        <w:rPr>
          <w:rFonts w:ascii="Calibri" w:hAnsi="Calibri" w:cs="Verdana"/>
          <w:i/>
        </w:rPr>
        <w:t xml:space="preserve">(factuurwaarde </w:t>
      </w:r>
      <w:r w:rsidRPr="008E4FFE">
        <w:rPr>
          <w:rFonts w:ascii="Calibri" w:hAnsi="Calibri" w:cs="Verdana"/>
          <w:i/>
        </w:rPr>
        <w:t>50%.</w:t>
      </w:r>
      <w:r>
        <w:rPr>
          <w:rFonts w:ascii="Calibri" w:hAnsi="Calibri" w:cs="Verdana"/>
          <w:i/>
        </w:rPr>
        <w:t>)</w:t>
      </w:r>
    </w:p>
    <w:p w14:paraId="0D4BC31D" w14:textId="77777777" w:rsidR="0026725F" w:rsidRPr="005918D9" w:rsidRDefault="0026725F" w:rsidP="0026725F">
      <w:pPr>
        <w:pStyle w:val="Lijstalinea"/>
        <w:shd w:val="clear" w:color="auto" w:fill="FFFFFF"/>
        <w:tabs>
          <w:tab w:val="clear" w:pos="0"/>
          <w:tab w:val="clear" w:pos="960"/>
          <w:tab w:val="clear" w:pos="1920"/>
          <w:tab w:val="clear" w:pos="2880"/>
          <w:tab w:val="clear" w:pos="3840"/>
          <w:tab w:val="clear" w:pos="4800"/>
          <w:tab w:val="clear" w:pos="5760"/>
          <w:tab w:val="clear" w:pos="6720"/>
          <w:tab w:val="clear" w:pos="7680"/>
          <w:tab w:val="clear" w:pos="8640"/>
          <w:tab w:val="clear" w:pos="9600"/>
          <w:tab w:val="clear" w:pos="10560"/>
          <w:tab w:val="clear" w:pos="11520"/>
        </w:tabs>
        <w:overflowPunct/>
        <w:spacing w:line="200" w:lineRule="atLeast"/>
        <w:ind w:left="0"/>
        <w:textAlignment w:val="auto"/>
        <w:rPr>
          <w:rFonts w:ascii="Calibri" w:hAnsi="Calibri" w:cs="Verdana"/>
          <w:szCs w:val="20"/>
        </w:rPr>
      </w:pPr>
      <w:r>
        <w:rPr>
          <w:rFonts w:ascii="Calibri" w:hAnsi="Calibri" w:cs="Verdana"/>
          <w:szCs w:val="20"/>
        </w:rPr>
        <w:t>3.</w:t>
      </w:r>
      <w:r>
        <w:rPr>
          <w:rFonts w:ascii="Calibri" w:hAnsi="Calibri" w:cs="Verdana"/>
          <w:szCs w:val="20"/>
        </w:rPr>
        <w:tab/>
        <w:t>Korting geldt alleen voor de O</w:t>
      </w:r>
      <w:r w:rsidRPr="005918D9">
        <w:rPr>
          <w:rFonts w:ascii="Calibri" w:hAnsi="Calibri" w:cs="Verdana"/>
          <w:szCs w:val="20"/>
        </w:rPr>
        <w:t>pdrachtne</w:t>
      </w:r>
      <w:r>
        <w:rPr>
          <w:rFonts w:ascii="Calibri" w:hAnsi="Calibri" w:cs="Verdana"/>
          <w:szCs w:val="20"/>
        </w:rPr>
        <w:t>mer, niet voor de onderaannemer(s).</w:t>
      </w:r>
    </w:p>
    <w:p w14:paraId="2E88DF31" w14:textId="77777777" w:rsidR="00B71C26" w:rsidRPr="0026725F" w:rsidRDefault="00B71C26" w:rsidP="0026725F">
      <w:pPr>
        <w:spacing w:line="240" w:lineRule="atLeast"/>
        <w:rPr>
          <w:rFonts w:ascii="Calibri" w:hAnsi="Calibri"/>
          <w:szCs w:val="22"/>
          <w:lang w:val="nl"/>
        </w:rPr>
      </w:pPr>
    </w:p>
    <w:sectPr w:rsidR="00B71C26" w:rsidRPr="0026725F" w:rsidSect="00247AB5">
      <w:footerReference w:type="default" r:id="rId12"/>
      <w:type w:val="nextColumn"/>
      <w:pgSz w:w="11907" w:h="16840" w:code="9"/>
      <w:pgMar w:top="1247" w:right="1134" w:bottom="851" w:left="1418" w:header="720" w:footer="147" w:gutter="0"/>
      <w:pgNumType w:start="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7F12" w14:textId="77777777" w:rsidR="009B5620" w:rsidRDefault="009B5620" w:rsidP="00CD2687">
      <w:r>
        <w:separator/>
      </w:r>
    </w:p>
  </w:endnote>
  <w:endnote w:type="continuationSeparator" w:id="0">
    <w:p w14:paraId="501BE48B" w14:textId="77777777" w:rsidR="009B5620" w:rsidRDefault="009B5620" w:rsidP="00CD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imes New Roman Standaard">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1"/>
      <w:gridCol w:w="3071"/>
      <w:gridCol w:w="3071"/>
    </w:tblGrid>
    <w:tr w:rsidR="009B5620" w:rsidRPr="000D4599" w14:paraId="247E9DB1" w14:textId="77777777" w:rsidTr="000D4599">
      <w:tc>
        <w:tcPr>
          <w:tcW w:w="3071" w:type="dxa"/>
          <w:shd w:val="clear" w:color="auto" w:fill="auto"/>
        </w:tcPr>
        <w:p w14:paraId="0E2A9D04" w14:textId="77777777" w:rsidR="009B5620" w:rsidRPr="000D4599" w:rsidRDefault="009B5620" w:rsidP="00762DCE">
          <w:pPr>
            <w:pStyle w:val="Voettekst"/>
            <w:jc w:val="center"/>
            <w:rPr>
              <w:rFonts w:ascii="Calibri" w:hAnsi="Calibri"/>
              <w:b/>
              <w:sz w:val="16"/>
              <w:lang w:val="nl-NL"/>
            </w:rPr>
          </w:pPr>
          <w:r w:rsidRPr="000D4599">
            <w:rPr>
              <w:rFonts w:ascii="Calibri" w:hAnsi="Calibri"/>
              <w:b/>
              <w:sz w:val="16"/>
              <w:lang w:val="nl-NL"/>
            </w:rPr>
            <w:t>v</w:t>
          </w:r>
          <w:r>
            <w:rPr>
              <w:rFonts w:ascii="Calibri" w:hAnsi="Calibri"/>
              <w:b/>
              <w:sz w:val="16"/>
              <w:lang w:val="nl-NL"/>
            </w:rPr>
            <w:t>ersie 0.4, dec. 2018</w:t>
          </w:r>
        </w:p>
      </w:tc>
      <w:tc>
        <w:tcPr>
          <w:tcW w:w="3071" w:type="dxa"/>
          <w:shd w:val="clear" w:color="auto" w:fill="auto"/>
        </w:tcPr>
        <w:p w14:paraId="13D64A51" w14:textId="77777777" w:rsidR="009B5620" w:rsidRPr="000D4599" w:rsidRDefault="009B5620" w:rsidP="000D4599">
          <w:pPr>
            <w:pStyle w:val="Voettekst"/>
            <w:jc w:val="center"/>
            <w:rPr>
              <w:rFonts w:ascii="Calibri" w:hAnsi="Calibri"/>
              <w:b/>
              <w:sz w:val="16"/>
              <w:lang w:val="nl-NL"/>
            </w:rPr>
          </w:pPr>
        </w:p>
      </w:tc>
      <w:tc>
        <w:tcPr>
          <w:tcW w:w="3071" w:type="dxa"/>
          <w:shd w:val="clear" w:color="auto" w:fill="auto"/>
        </w:tcPr>
        <w:p w14:paraId="1EEDD12E" w14:textId="77777777" w:rsidR="009B5620" w:rsidRPr="000D4599" w:rsidRDefault="009B5620" w:rsidP="000D4599">
          <w:pPr>
            <w:pStyle w:val="Voettekst"/>
            <w:jc w:val="center"/>
            <w:rPr>
              <w:rFonts w:ascii="Calibri" w:hAnsi="Calibri"/>
              <w:b/>
              <w:sz w:val="16"/>
              <w:lang w:val="nl-NL"/>
            </w:rPr>
          </w:pPr>
        </w:p>
      </w:tc>
    </w:tr>
  </w:tbl>
  <w:p w14:paraId="287449D2" w14:textId="77777777" w:rsidR="009B5620" w:rsidRDefault="009B5620" w:rsidP="00880FC3">
    <w:pPr>
      <w:pStyle w:val="Voettekst"/>
      <w:jc w:val="center"/>
      <w:rPr>
        <w:rFonts w:ascii="Calibri" w:hAnsi="Calibri"/>
        <w:b/>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395A" w14:textId="77777777" w:rsidR="009B5620" w:rsidRDefault="009B5620" w:rsidP="00CD2687">
      <w:r>
        <w:separator/>
      </w:r>
    </w:p>
  </w:footnote>
  <w:footnote w:type="continuationSeparator" w:id="0">
    <w:p w14:paraId="78219375" w14:textId="77777777" w:rsidR="009B5620" w:rsidRDefault="009B5620" w:rsidP="00CD2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20F"/>
    <w:multiLevelType w:val="multilevel"/>
    <w:tmpl w:val="D622754C"/>
    <w:lvl w:ilvl="0">
      <w:start w:val="1"/>
      <w:numFmt w:val="decimal"/>
      <w:lvlText w:val="%1."/>
      <w:legacy w:legacy="1" w:legacySpace="0" w:legacyIndent="282"/>
      <w:lvlJc w:val="left"/>
      <w:pPr>
        <w:ind w:left="282" w:hanging="282"/>
      </w:pPr>
    </w:lvl>
    <w:lvl w:ilvl="1">
      <w:start w:val="1"/>
      <w:numFmt w:val="decimal"/>
      <w:lvlText w:val="%2."/>
      <w:legacy w:legacy="1" w:legacySpace="0" w:legacyIndent="282"/>
      <w:lvlJc w:val="left"/>
      <w:pPr>
        <w:ind w:left="564" w:hanging="282"/>
      </w:pPr>
    </w:lvl>
    <w:lvl w:ilvl="2">
      <w:start w:val="1"/>
      <w:numFmt w:val="decimal"/>
      <w:lvlText w:val="%3."/>
      <w:legacy w:legacy="1" w:legacySpace="0" w:legacyIndent="282"/>
      <w:lvlJc w:val="left"/>
      <w:pPr>
        <w:ind w:left="846" w:hanging="282"/>
      </w:pPr>
    </w:lvl>
    <w:lvl w:ilvl="3">
      <w:start w:val="1"/>
      <w:numFmt w:val="decimal"/>
      <w:lvlText w:val="%4."/>
      <w:legacy w:legacy="1" w:legacySpace="0" w:legacyIndent="282"/>
      <w:lvlJc w:val="left"/>
      <w:pPr>
        <w:ind w:left="1128" w:hanging="282"/>
      </w:pPr>
    </w:lvl>
    <w:lvl w:ilvl="4">
      <w:start w:val="1"/>
      <w:numFmt w:val="decimal"/>
      <w:lvlText w:val="%5."/>
      <w:legacy w:legacy="1" w:legacySpace="0" w:legacyIndent="282"/>
      <w:lvlJc w:val="left"/>
      <w:pPr>
        <w:ind w:left="1410" w:hanging="282"/>
      </w:pPr>
    </w:lvl>
    <w:lvl w:ilvl="5">
      <w:start w:val="1"/>
      <w:numFmt w:val="decimal"/>
      <w:lvlText w:val="%6."/>
      <w:legacy w:legacy="1" w:legacySpace="0" w:legacyIndent="282"/>
      <w:lvlJc w:val="left"/>
      <w:pPr>
        <w:ind w:left="1692" w:hanging="282"/>
      </w:pPr>
    </w:lvl>
    <w:lvl w:ilvl="6">
      <w:start w:val="1"/>
      <w:numFmt w:val="decimal"/>
      <w:lvlText w:val="%7."/>
      <w:legacy w:legacy="1" w:legacySpace="0" w:legacyIndent="282"/>
      <w:lvlJc w:val="left"/>
      <w:pPr>
        <w:ind w:left="1974" w:hanging="282"/>
      </w:pPr>
    </w:lvl>
    <w:lvl w:ilvl="7">
      <w:start w:val="1"/>
      <w:numFmt w:val="decimal"/>
      <w:lvlText w:val="%8."/>
      <w:legacy w:legacy="1" w:legacySpace="0" w:legacyIndent="282"/>
      <w:lvlJc w:val="left"/>
      <w:pPr>
        <w:ind w:left="2256" w:hanging="282"/>
      </w:pPr>
    </w:lvl>
    <w:lvl w:ilvl="8">
      <w:start w:val="1"/>
      <w:numFmt w:val="lowerRoman"/>
      <w:lvlText w:val="%9"/>
      <w:legacy w:legacy="1" w:legacySpace="0" w:legacyIndent="282"/>
      <w:lvlJc w:val="left"/>
      <w:pPr>
        <w:ind w:left="2538" w:hanging="282"/>
      </w:pPr>
    </w:lvl>
  </w:abstractNum>
  <w:abstractNum w:abstractNumId="1" w15:restartNumberingAfterBreak="0">
    <w:nsid w:val="01F37203"/>
    <w:multiLevelType w:val="hybridMultilevel"/>
    <w:tmpl w:val="487E79F8"/>
    <w:lvl w:ilvl="0" w:tplc="60DC49CA">
      <w:start w:val="1"/>
      <w:numFmt w:val="bullet"/>
      <w:lvlText w:val=""/>
      <w:lvlJc w:val="left"/>
      <w:pPr>
        <w:ind w:left="284" w:firstLine="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3A3763"/>
    <w:multiLevelType w:val="hybridMultilevel"/>
    <w:tmpl w:val="157A6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C3596E"/>
    <w:multiLevelType w:val="hybridMultilevel"/>
    <w:tmpl w:val="36ACCCEE"/>
    <w:lvl w:ilvl="0" w:tplc="D734A8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B3C0E"/>
    <w:multiLevelType w:val="hybridMultilevel"/>
    <w:tmpl w:val="63181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490717"/>
    <w:multiLevelType w:val="hybridMultilevel"/>
    <w:tmpl w:val="60C601E8"/>
    <w:lvl w:ilvl="0" w:tplc="60DC49CA">
      <w:start w:val="1"/>
      <w:numFmt w:val="bullet"/>
      <w:lvlText w:val=""/>
      <w:lvlJc w:val="left"/>
      <w:pPr>
        <w:ind w:left="284" w:firstLine="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81564B"/>
    <w:multiLevelType w:val="hybridMultilevel"/>
    <w:tmpl w:val="64FA4D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619405A"/>
    <w:multiLevelType w:val="hybridMultilevel"/>
    <w:tmpl w:val="CE787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86200C"/>
    <w:multiLevelType w:val="hybridMultilevel"/>
    <w:tmpl w:val="53425A5A"/>
    <w:lvl w:ilvl="0" w:tplc="6BF055DC">
      <w:start w:val="1"/>
      <w:numFmt w:val="bullet"/>
      <w:lvlText w:val=""/>
      <w:lvlJc w:val="left"/>
      <w:pPr>
        <w:ind w:left="567"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DC068C"/>
    <w:multiLevelType w:val="hybridMultilevel"/>
    <w:tmpl w:val="C632F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1557E"/>
    <w:multiLevelType w:val="multilevel"/>
    <w:tmpl w:val="295035D6"/>
    <w:lvl w:ilvl="0">
      <w:start w:val="1"/>
      <w:numFmt w:val="decimal"/>
      <w:lvlText w:val="%1"/>
      <w:lvlJc w:val="left"/>
      <w:pPr>
        <w:ind w:left="432" w:hanging="432"/>
      </w:pPr>
      <w:rPr>
        <w:rFonts w:ascii="Tahoma" w:hAnsi="Tahoma" w:hint="default"/>
        <w:b/>
        <w:i w:val="0"/>
        <w:sz w:val="22"/>
      </w:rPr>
    </w:lvl>
    <w:lvl w:ilvl="1">
      <w:start w:val="1"/>
      <w:numFmt w:val="decimal"/>
      <w:pStyle w:val="Kop2"/>
      <w:lvlText w:val="%1.%2"/>
      <w:lvlJc w:val="left"/>
      <w:pPr>
        <w:ind w:left="576" w:hanging="576"/>
      </w:pPr>
      <w:rPr>
        <w:rFonts w:hint="default"/>
      </w:rPr>
    </w:lvl>
    <w:lvl w:ilvl="2">
      <w:start w:val="1"/>
      <w:numFmt w:val="decimal"/>
      <w:pStyle w:val="Kop3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41"/>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B8651F3"/>
    <w:multiLevelType w:val="hybridMultilevel"/>
    <w:tmpl w:val="6EF8A32E"/>
    <w:lvl w:ilvl="0" w:tplc="AA7287A0">
      <w:start w:val="1"/>
      <w:numFmt w:val="bullet"/>
      <w:lvlText w:val=""/>
      <w:lvlJc w:val="left"/>
      <w:pPr>
        <w:ind w:left="567"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5472C6"/>
    <w:multiLevelType w:val="hybridMultilevel"/>
    <w:tmpl w:val="B58071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020505E"/>
    <w:multiLevelType w:val="hybridMultilevel"/>
    <w:tmpl w:val="8A00A2E6"/>
    <w:lvl w:ilvl="0" w:tplc="F48400D6">
      <w:start w:val="3"/>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A0657"/>
    <w:multiLevelType w:val="hybridMultilevel"/>
    <w:tmpl w:val="DE4EE944"/>
    <w:lvl w:ilvl="0" w:tplc="917A85D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F75155"/>
    <w:multiLevelType w:val="hybridMultilevel"/>
    <w:tmpl w:val="C6D096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500412E"/>
    <w:multiLevelType w:val="hybridMultilevel"/>
    <w:tmpl w:val="61BA73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16264F"/>
    <w:multiLevelType w:val="hybridMultilevel"/>
    <w:tmpl w:val="C62ADF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EF63F1C"/>
    <w:multiLevelType w:val="hybridMultilevel"/>
    <w:tmpl w:val="B1163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3277BC"/>
    <w:multiLevelType w:val="hybridMultilevel"/>
    <w:tmpl w:val="CE787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D0457D"/>
    <w:multiLevelType w:val="hybridMultilevel"/>
    <w:tmpl w:val="3E00D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151903"/>
    <w:multiLevelType w:val="hybridMultilevel"/>
    <w:tmpl w:val="6862050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4B1122"/>
    <w:multiLevelType w:val="hybridMultilevel"/>
    <w:tmpl w:val="F4888B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0E838C7"/>
    <w:multiLevelType w:val="hybridMultilevel"/>
    <w:tmpl w:val="B5F4D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18130C7"/>
    <w:multiLevelType w:val="hybridMultilevel"/>
    <w:tmpl w:val="EA7C3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C5B92"/>
    <w:multiLevelType w:val="hybridMultilevel"/>
    <w:tmpl w:val="98160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13"/>
  </w:num>
  <w:num w:numId="4">
    <w:abstractNumId w:val="25"/>
  </w:num>
  <w:num w:numId="5">
    <w:abstractNumId w:val="21"/>
  </w:num>
  <w:num w:numId="6">
    <w:abstractNumId w:val="3"/>
  </w:num>
  <w:num w:numId="7">
    <w:abstractNumId w:val="9"/>
  </w:num>
  <w:num w:numId="8">
    <w:abstractNumId w:val="10"/>
  </w:num>
  <w:num w:numId="9">
    <w:abstractNumId w:val="19"/>
  </w:num>
  <w:num w:numId="10">
    <w:abstractNumId w:val="17"/>
  </w:num>
  <w:num w:numId="11">
    <w:abstractNumId w:val="16"/>
  </w:num>
  <w:num w:numId="12">
    <w:abstractNumId w:val="23"/>
  </w:num>
  <w:num w:numId="13">
    <w:abstractNumId w:val="6"/>
  </w:num>
  <w:num w:numId="14">
    <w:abstractNumId w:val="15"/>
  </w:num>
  <w:num w:numId="15">
    <w:abstractNumId w:val="12"/>
  </w:num>
  <w:num w:numId="16">
    <w:abstractNumId w:val="22"/>
  </w:num>
  <w:num w:numId="17">
    <w:abstractNumId w:val="18"/>
  </w:num>
  <w:num w:numId="18">
    <w:abstractNumId w:val="8"/>
  </w:num>
  <w:num w:numId="19">
    <w:abstractNumId w:val="11"/>
  </w:num>
  <w:num w:numId="20">
    <w:abstractNumId w:val="7"/>
  </w:num>
  <w:num w:numId="21">
    <w:abstractNumId w:val="20"/>
  </w:num>
  <w:num w:numId="22">
    <w:abstractNumId w:val="2"/>
  </w:num>
  <w:num w:numId="23">
    <w:abstractNumId w:val="14"/>
  </w:num>
  <w:num w:numId="24">
    <w:abstractNumId w:val="4"/>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B329F"/>
    <w:rsid w:val="000005E9"/>
    <w:rsid w:val="00001D57"/>
    <w:rsid w:val="000026AA"/>
    <w:rsid w:val="0000497D"/>
    <w:rsid w:val="000111D0"/>
    <w:rsid w:val="00024E51"/>
    <w:rsid w:val="000259C3"/>
    <w:rsid w:val="00033419"/>
    <w:rsid w:val="00035B17"/>
    <w:rsid w:val="00054E31"/>
    <w:rsid w:val="0007098D"/>
    <w:rsid w:val="000878A9"/>
    <w:rsid w:val="000918D1"/>
    <w:rsid w:val="000931DB"/>
    <w:rsid w:val="000B329F"/>
    <w:rsid w:val="000D4599"/>
    <w:rsid w:val="00101753"/>
    <w:rsid w:val="00112813"/>
    <w:rsid w:val="00121AF9"/>
    <w:rsid w:val="00151D55"/>
    <w:rsid w:val="00156096"/>
    <w:rsid w:val="00157CFA"/>
    <w:rsid w:val="00180E3E"/>
    <w:rsid w:val="001B0E97"/>
    <w:rsid w:val="001B2968"/>
    <w:rsid w:val="001C50B6"/>
    <w:rsid w:val="001D38A5"/>
    <w:rsid w:val="001E7F23"/>
    <w:rsid w:val="00211F46"/>
    <w:rsid w:val="00214F10"/>
    <w:rsid w:val="00226BB6"/>
    <w:rsid w:val="002320BD"/>
    <w:rsid w:val="002327AD"/>
    <w:rsid w:val="002401FC"/>
    <w:rsid w:val="00244452"/>
    <w:rsid w:val="00247AB5"/>
    <w:rsid w:val="00267063"/>
    <w:rsid w:val="0026725F"/>
    <w:rsid w:val="00287F1A"/>
    <w:rsid w:val="002A2F2E"/>
    <w:rsid w:val="002C508A"/>
    <w:rsid w:val="002C6DD3"/>
    <w:rsid w:val="002E3DB4"/>
    <w:rsid w:val="002F339F"/>
    <w:rsid w:val="002F3614"/>
    <w:rsid w:val="00311388"/>
    <w:rsid w:val="003167DC"/>
    <w:rsid w:val="00323B1E"/>
    <w:rsid w:val="003350D4"/>
    <w:rsid w:val="003356F1"/>
    <w:rsid w:val="0036080C"/>
    <w:rsid w:val="00365A9A"/>
    <w:rsid w:val="00383141"/>
    <w:rsid w:val="003A01E8"/>
    <w:rsid w:val="003D550E"/>
    <w:rsid w:val="00413F2D"/>
    <w:rsid w:val="004175C5"/>
    <w:rsid w:val="0042549E"/>
    <w:rsid w:val="00433BBD"/>
    <w:rsid w:val="00445821"/>
    <w:rsid w:val="00456A0F"/>
    <w:rsid w:val="00457AA3"/>
    <w:rsid w:val="00473380"/>
    <w:rsid w:val="004A5189"/>
    <w:rsid w:val="004B4B55"/>
    <w:rsid w:val="004C260B"/>
    <w:rsid w:val="004D29C5"/>
    <w:rsid w:val="0050069B"/>
    <w:rsid w:val="00526955"/>
    <w:rsid w:val="005405B6"/>
    <w:rsid w:val="00561C90"/>
    <w:rsid w:val="00577355"/>
    <w:rsid w:val="005918D9"/>
    <w:rsid w:val="005A073C"/>
    <w:rsid w:val="005D192C"/>
    <w:rsid w:val="005D6D55"/>
    <w:rsid w:val="00613BEC"/>
    <w:rsid w:val="0063265A"/>
    <w:rsid w:val="00643EC3"/>
    <w:rsid w:val="00653F00"/>
    <w:rsid w:val="00681463"/>
    <w:rsid w:val="00685D8A"/>
    <w:rsid w:val="0068705C"/>
    <w:rsid w:val="00693446"/>
    <w:rsid w:val="006A143B"/>
    <w:rsid w:val="006B33D1"/>
    <w:rsid w:val="006B69BF"/>
    <w:rsid w:val="006D2487"/>
    <w:rsid w:val="006E126E"/>
    <w:rsid w:val="0070438E"/>
    <w:rsid w:val="0071151B"/>
    <w:rsid w:val="00734977"/>
    <w:rsid w:val="00762DCE"/>
    <w:rsid w:val="0077053C"/>
    <w:rsid w:val="00791173"/>
    <w:rsid w:val="0079772D"/>
    <w:rsid w:val="007A6C3E"/>
    <w:rsid w:val="007A6E41"/>
    <w:rsid w:val="007B2C60"/>
    <w:rsid w:val="008121FB"/>
    <w:rsid w:val="00827089"/>
    <w:rsid w:val="00856B50"/>
    <w:rsid w:val="00880FC3"/>
    <w:rsid w:val="0088402B"/>
    <w:rsid w:val="008E2139"/>
    <w:rsid w:val="009260B5"/>
    <w:rsid w:val="0093449C"/>
    <w:rsid w:val="00955F28"/>
    <w:rsid w:val="00970C48"/>
    <w:rsid w:val="00997C78"/>
    <w:rsid w:val="009A7482"/>
    <w:rsid w:val="009A79A8"/>
    <w:rsid w:val="009B5620"/>
    <w:rsid w:val="009E0026"/>
    <w:rsid w:val="009E08EF"/>
    <w:rsid w:val="009E6CBE"/>
    <w:rsid w:val="009F32B2"/>
    <w:rsid w:val="00A55DF9"/>
    <w:rsid w:val="00A672A4"/>
    <w:rsid w:val="00AA1434"/>
    <w:rsid w:val="00AA191A"/>
    <w:rsid w:val="00AF4DB5"/>
    <w:rsid w:val="00B06605"/>
    <w:rsid w:val="00B4293B"/>
    <w:rsid w:val="00B5365A"/>
    <w:rsid w:val="00B5620B"/>
    <w:rsid w:val="00B650E7"/>
    <w:rsid w:val="00B6591D"/>
    <w:rsid w:val="00B71C26"/>
    <w:rsid w:val="00B72ED5"/>
    <w:rsid w:val="00B95261"/>
    <w:rsid w:val="00BA6763"/>
    <w:rsid w:val="00BB3FDC"/>
    <w:rsid w:val="00BD3840"/>
    <w:rsid w:val="00BD7A6D"/>
    <w:rsid w:val="00C04C09"/>
    <w:rsid w:val="00C209D7"/>
    <w:rsid w:val="00C37D9E"/>
    <w:rsid w:val="00C54D53"/>
    <w:rsid w:val="00C602A5"/>
    <w:rsid w:val="00C61D19"/>
    <w:rsid w:val="00C73284"/>
    <w:rsid w:val="00C86FC0"/>
    <w:rsid w:val="00C9584C"/>
    <w:rsid w:val="00CC3EFB"/>
    <w:rsid w:val="00CC5BBD"/>
    <w:rsid w:val="00CD2687"/>
    <w:rsid w:val="00CE24C1"/>
    <w:rsid w:val="00CE327C"/>
    <w:rsid w:val="00CF1B74"/>
    <w:rsid w:val="00CF375A"/>
    <w:rsid w:val="00D015A9"/>
    <w:rsid w:val="00D044E8"/>
    <w:rsid w:val="00D32C9D"/>
    <w:rsid w:val="00D342A3"/>
    <w:rsid w:val="00D36B06"/>
    <w:rsid w:val="00D453CC"/>
    <w:rsid w:val="00D744C6"/>
    <w:rsid w:val="00D82313"/>
    <w:rsid w:val="00D90302"/>
    <w:rsid w:val="00D90CED"/>
    <w:rsid w:val="00D96405"/>
    <w:rsid w:val="00D96FD0"/>
    <w:rsid w:val="00D978F5"/>
    <w:rsid w:val="00DA6477"/>
    <w:rsid w:val="00DB295B"/>
    <w:rsid w:val="00DC0679"/>
    <w:rsid w:val="00DC3818"/>
    <w:rsid w:val="00DF6575"/>
    <w:rsid w:val="00E2710A"/>
    <w:rsid w:val="00E405ED"/>
    <w:rsid w:val="00E65444"/>
    <w:rsid w:val="00E86B6E"/>
    <w:rsid w:val="00EE5C79"/>
    <w:rsid w:val="00EE69DB"/>
    <w:rsid w:val="00F0262B"/>
    <w:rsid w:val="00F12189"/>
    <w:rsid w:val="00F12C0D"/>
    <w:rsid w:val="00F43662"/>
    <w:rsid w:val="00F515F5"/>
    <w:rsid w:val="00F5547F"/>
    <w:rsid w:val="00F66343"/>
    <w:rsid w:val="00F9074E"/>
    <w:rsid w:val="00FA30B9"/>
    <w:rsid w:val="00FD2ACD"/>
    <w:rsid w:val="00FE4823"/>
    <w:rsid w:val="00FE7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18BF8D9"/>
  <w15:docId w15:val="{BA54840C-9CF9-4984-9A62-E311EAFF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B329F"/>
    <w:rPr>
      <w:rFonts w:ascii="Arial" w:hAnsi="Arial"/>
      <w:lang w:eastAsia="en-US"/>
    </w:rPr>
  </w:style>
  <w:style w:type="paragraph" w:styleId="Kop1">
    <w:name w:val="heading 1"/>
    <w:aliases w:val="1 Heading 1"/>
    <w:basedOn w:val="Standaard"/>
    <w:next w:val="Standaard"/>
    <w:link w:val="Kop1Char"/>
    <w:autoRedefine/>
    <w:qFormat/>
    <w:rsid w:val="002E3DB4"/>
    <w:pPr>
      <w:keepNext/>
      <w:outlineLvl w:val="0"/>
    </w:pPr>
    <w:rPr>
      <w:rFonts w:ascii="Calibri" w:hAnsi="Calibri"/>
      <w:b/>
      <w:sz w:val="22"/>
      <w:szCs w:val="24"/>
      <w:lang w:val="x-none"/>
    </w:rPr>
  </w:style>
  <w:style w:type="paragraph" w:styleId="Kop2">
    <w:name w:val="heading 2"/>
    <w:aliases w:val="Heading 2"/>
    <w:basedOn w:val="Standaard"/>
    <w:next w:val="Standaard"/>
    <w:link w:val="Kop2Char"/>
    <w:autoRedefine/>
    <w:qFormat/>
    <w:rsid w:val="0036080C"/>
    <w:pPr>
      <w:keepNext/>
      <w:numPr>
        <w:ilvl w:val="1"/>
        <w:numId w:val="8"/>
      </w:numPr>
      <w:tabs>
        <w:tab w:val="left" w:pos="737"/>
      </w:tabs>
      <w:outlineLvl w:val="1"/>
    </w:pPr>
    <w:rPr>
      <w:rFonts w:ascii="MS Reference Sans Serif" w:hAnsi="MS Reference Sans Serif"/>
      <w:b/>
      <w:sz w:val="24"/>
      <w:szCs w:val="24"/>
      <w:lang w:val="x-none" w:eastAsia="x-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AutoList1">
    <w:name w:val="1AutoList1"/>
    <w:rsid w:val="0070438E"/>
    <w:pPr>
      <w:widowControl w:val="0"/>
      <w:tabs>
        <w:tab w:val="left" w:pos="720"/>
      </w:tabs>
      <w:ind w:left="720" w:hanging="720"/>
      <w:jc w:val="both"/>
    </w:pPr>
    <w:rPr>
      <w:rFonts w:ascii="Times New Roman Standaard" w:hAnsi="Times New Roman Standaard"/>
      <w:snapToGrid w:val="0"/>
      <w:sz w:val="24"/>
    </w:rPr>
  </w:style>
  <w:style w:type="table" w:styleId="Tabelraster">
    <w:name w:val="Table Grid"/>
    <w:basedOn w:val="Standaardtabel"/>
    <w:rsid w:val="0042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1E8"/>
    <w:pPr>
      <w:autoSpaceDE w:val="0"/>
      <w:autoSpaceDN w:val="0"/>
      <w:adjustRightInd w:val="0"/>
    </w:pPr>
    <w:rPr>
      <w:rFonts w:ascii="Calibri" w:hAnsi="Calibri" w:cs="Calibri"/>
      <w:color w:val="000000"/>
      <w:sz w:val="24"/>
      <w:szCs w:val="24"/>
      <w:lang w:val="en-US" w:eastAsia="en-US"/>
    </w:rPr>
  </w:style>
  <w:style w:type="character" w:customStyle="1" w:styleId="Kop1Char">
    <w:name w:val="Kop 1 Char"/>
    <w:aliases w:val="1 Heading 1 Char"/>
    <w:link w:val="Kop1"/>
    <w:rsid w:val="002E3DB4"/>
    <w:rPr>
      <w:rFonts w:ascii="Calibri" w:hAnsi="Calibri"/>
      <w:b/>
      <w:sz w:val="22"/>
      <w:szCs w:val="24"/>
      <w:lang w:eastAsia="en-US"/>
    </w:rPr>
  </w:style>
  <w:style w:type="character" w:customStyle="1" w:styleId="Kop2Char">
    <w:name w:val="Kop 2 Char"/>
    <w:aliases w:val="Heading 2 Char"/>
    <w:link w:val="Kop2"/>
    <w:rsid w:val="0036080C"/>
    <w:rPr>
      <w:rFonts w:ascii="MS Reference Sans Serif" w:hAnsi="MS Reference Sans Serif"/>
      <w:b/>
      <w:sz w:val="24"/>
      <w:szCs w:val="24"/>
    </w:rPr>
  </w:style>
  <w:style w:type="paragraph" w:customStyle="1" w:styleId="Kop31">
    <w:name w:val="Kop 31"/>
    <w:basedOn w:val="Standaard"/>
    <w:next w:val="Standaard"/>
    <w:autoRedefine/>
    <w:qFormat/>
    <w:rsid w:val="0036080C"/>
    <w:pPr>
      <w:keepNext/>
      <w:numPr>
        <w:ilvl w:val="2"/>
        <w:numId w:val="8"/>
      </w:numPr>
      <w:outlineLvl w:val="2"/>
    </w:pPr>
    <w:rPr>
      <w:rFonts w:ascii="MS Reference Sans Serif" w:hAnsi="MS Reference Sans Serif"/>
      <w:i/>
      <w:sz w:val="24"/>
      <w:szCs w:val="24"/>
      <w:lang w:eastAsia="nl-NL"/>
    </w:rPr>
  </w:style>
  <w:style w:type="paragraph" w:customStyle="1" w:styleId="Kop41">
    <w:name w:val="Kop 41"/>
    <w:basedOn w:val="Standaard"/>
    <w:next w:val="Standaard"/>
    <w:autoRedefine/>
    <w:qFormat/>
    <w:rsid w:val="0036080C"/>
    <w:pPr>
      <w:keepNext/>
      <w:numPr>
        <w:ilvl w:val="4"/>
        <w:numId w:val="8"/>
      </w:numPr>
      <w:tabs>
        <w:tab w:val="left" w:pos="737"/>
      </w:tabs>
      <w:outlineLvl w:val="3"/>
    </w:pPr>
    <w:rPr>
      <w:rFonts w:ascii="MS Reference Sans Serif" w:hAnsi="MS Reference Sans Serif"/>
      <w:sz w:val="24"/>
      <w:szCs w:val="24"/>
      <w:lang w:eastAsia="nl-NL"/>
    </w:rPr>
  </w:style>
  <w:style w:type="character" w:styleId="Verwijzingopmerking">
    <w:name w:val="annotation reference"/>
    <w:rsid w:val="00D90CED"/>
    <w:rPr>
      <w:sz w:val="16"/>
      <w:szCs w:val="16"/>
    </w:rPr>
  </w:style>
  <w:style w:type="paragraph" w:styleId="Tekstopmerking">
    <w:name w:val="annotation text"/>
    <w:basedOn w:val="Standaard"/>
    <w:link w:val="TekstopmerkingChar"/>
    <w:rsid w:val="00D90CED"/>
    <w:rPr>
      <w:lang w:val="x-none"/>
    </w:rPr>
  </w:style>
  <w:style w:type="character" w:customStyle="1" w:styleId="TekstopmerkingChar">
    <w:name w:val="Tekst opmerking Char"/>
    <w:link w:val="Tekstopmerking"/>
    <w:rsid w:val="00D90CED"/>
    <w:rPr>
      <w:rFonts w:ascii="Arial" w:hAnsi="Arial"/>
      <w:lang w:eastAsia="en-US"/>
    </w:rPr>
  </w:style>
  <w:style w:type="paragraph" w:styleId="Onderwerpvanopmerking">
    <w:name w:val="annotation subject"/>
    <w:basedOn w:val="Tekstopmerking"/>
    <w:next w:val="Tekstopmerking"/>
    <w:link w:val="OnderwerpvanopmerkingChar"/>
    <w:rsid w:val="00D90CED"/>
    <w:rPr>
      <w:b/>
      <w:bCs/>
    </w:rPr>
  </w:style>
  <w:style w:type="character" w:customStyle="1" w:styleId="OnderwerpvanopmerkingChar">
    <w:name w:val="Onderwerp van opmerking Char"/>
    <w:link w:val="Onderwerpvanopmerking"/>
    <w:rsid w:val="00D90CED"/>
    <w:rPr>
      <w:rFonts w:ascii="Arial" w:hAnsi="Arial"/>
      <w:b/>
      <w:bCs/>
      <w:lang w:eastAsia="en-US"/>
    </w:rPr>
  </w:style>
  <w:style w:type="paragraph" w:styleId="Ballontekst">
    <w:name w:val="Balloon Text"/>
    <w:basedOn w:val="Standaard"/>
    <w:link w:val="BallontekstChar"/>
    <w:rsid w:val="00D90CED"/>
    <w:rPr>
      <w:rFonts w:ascii="Tahoma" w:hAnsi="Tahoma"/>
      <w:sz w:val="16"/>
      <w:szCs w:val="16"/>
      <w:lang w:val="x-none"/>
    </w:rPr>
  </w:style>
  <w:style w:type="character" w:customStyle="1" w:styleId="BallontekstChar">
    <w:name w:val="Ballontekst Char"/>
    <w:link w:val="Ballontekst"/>
    <w:rsid w:val="00D90CED"/>
    <w:rPr>
      <w:rFonts w:ascii="Tahoma" w:hAnsi="Tahoma" w:cs="Tahoma"/>
      <w:sz w:val="16"/>
      <w:szCs w:val="16"/>
      <w:lang w:eastAsia="en-US"/>
    </w:rPr>
  </w:style>
  <w:style w:type="character" w:customStyle="1" w:styleId="displayonly">
    <w:name w:val="display_only"/>
    <w:rsid w:val="00E86B6E"/>
  </w:style>
  <w:style w:type="paragraph" w:styleId="Koptekst">
    <w:name w:val="header"/>
    <w:basedOn w:val="Standaard"/>
    <w:link w:val="KoptekstChar"/>
    <w:rsid w:val="00CD2687"/>
    <w:pPr>
      <w:tabs>
        <w:tab w:val="center" w:pos="4536"/>
        <w:tab w:val="right" w:pos="9072"/>
      </w:tabs>
    </w:pPr>
    <w:rPr>
      <w:lang w:val="x-none"/>
    </w:rPr>
  </w:style>
  <w:style w:type="character" w:customStyle="1" w:styleId="KoptekstChar">
    <w:name w:val="Koptekst Char"/>
    <w:link w:val="Koptekst"/>
    <w:rsid w:val="00CD2687"/>
    <w:rPr>
      <w:rFonts w:ascii="Arial" w:hAnsi="Arial"/>
      <w:lang w:eastAsia="en-US"/>
    </w:rPr>
  </w:style>
  <w:style w:type="paragraph" w:styleId="Voettekst">
    <w:name w:val="footer"/>
    <w:basedOn w:val="Standaard"/>
    <w:link w:val="VoettekstChar"/>
    <w:uiPriority w:val="99"/>
    <w:rsid w:val="00CD2687"/>
    <w:pPr>
      <w:tabs>
        <w:tab w:val="center" w:pos="4536"/>
        <w:tab w:val="right" w:pos="9072"/>
      </w:tabs>
    </w:pPr>
    <w:rPr>
      <w:lang w:val="x-none"/>
    </w:rPr>
  </w:style>
  <w:style w:type="character" w:customStyle="1" w:styleId="VoettekstChar">
    <w:name w:val="Voettekst Char"/>
    <w:link w:val="Voettekst"/>
    <w:uiPriority w:val="99"/>
    <w:rsid w:val="00CD2687"/>
    <w:rPr>
      <w:rFonts w:ascii="Arial" w:hAnsi="Arial"/>
      <w:lang w:eastAsia="en-US"/>
    </w:rPr>
  </w:style>
  <w:style w:type="paragraph" w:styleId="Plattetekst">
    <w:name w:val="Body Text"/>
    <w:basedOn w:val="Standaard"/>
    <w:link w:val="PlattetekstChar"/>
    <w:rsid w:val="00C54D53"/>
    <w:pPr>
      <w:spacing w:after="120"/>
    </w:pPr>
  </w:style>
  <w:style w:type="character" w:customStyle="1" w:styleId="PlattetekstChar">
    <w:name w:val="Platte tekst Char"/>
    <w:link w:val="Plattetekst"/>
    <w:rsid w:val="00C54D53"/>
    <w:rPr>
      <w:rFonts w:ascii="Arial" w:hAnsi="Arial"/>
      <w:lang w:eastAsia="en-US"/>
    </w:rPr>
  </w:style>
  <w:style w:type="paragraph" w:styleId="Lijstalinea">
    <w:name w:val="List Paragraph"/>
    <w:basedOn w:val="Standaard"/>
    <w:uiPriority w:val="34"/>
    <w:qFormat/>
    <w:rsid w:val="006B69BF"/>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spacing w:line="220" w:lineRule="exact"/>
      <w:ind w:left="720"/>
      <w:contextualSpacing/>
      <w:textAlignment w:val="baseline"/>
    </w:pPr>
    <w:rPr>
      <w:rFonts w:ascii="Verdana" w:hAnsi="Verdana"/>
      <w:sz w:val="16"/>
      <w:szCs w:val="16"/>
      <w:lang w:val="nl" w:eastAsia="nl-NL"/>
    </w:rPr>
  </w:style>
  <w:style w:type="character" w:styleId="Hyperlink">
    <w:name w:val="Hyperlink"/>
    <w:rsid w:val="00157CFA"/>
    <w:rPr>
      <w:color w:val="0000FF"/>
      <w:u w:val="single"/>
    </w:rPr>
  </w:style>
  <w:style w:type="character" w:styleId="Onopgelostemelding">
    <w:name w:val="Unresolved Mention"/>
    <w:basedOn w:val="Standaardalinea-lettertype"/>
    <w:uiPriority w:val="99"/>
    <w:semiHidden/>
    <w:unhideWhenUsed/>
    <w:rsid w:val="002C508A"/>
    <w:rPr>
      <w:color w:val="605E5C"/>
      <w:shd w:val="clear" w:color="auto" w:fill="E1DFDD"/>
    </w:rPr>
  </w:style>
  <w:style w:type="character" w:styleId="GevolgdeHyperlink">
    <w:name w:val="FollowedHyperlink"/>
    <w:basedOn w:val="Standaardalinea-lettertype"/>
    <w:semiHidden/>
    <w:unhideWhenUsed/>
    <w:rsid w:val="002C5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12105">
      <w:bodyDiv w:val="1"/>
      <w:marLeft w:val="0"/>
      <w:marRight w:val="0"/>
      <w:marTop w:val="0"/>
      <w:marBottom w:val="0"/>
      <w:divBdr>
        <w:top w:val="none" w:sz="0" w:space="0" w:color="auto"/>
        <w:left w:val="none" w:sz="0" w:space="0" w:color="auto"/>
        <w:bottom w:val="none" w:sz="0" w:space="0" w:color="auto"/>
        <w:right w:val="none" w:sz="0" w:space="0" w:color="auto"/>
      </w:divBdr>
    </w:div>
    <w:div w:id="902718939">
      <w:bodyDiv w:val="1"/>
      <w:marLeft w:val="0"/>
      <w:marRight w:val="0"/>
      <w:marTop w:val="0"/>
      <w:marBottom w:val="0"/>
      <w:divBdr>
        <w:top w:val="none" w:sz="0" w:space="0" w:color="auto"/>
        <w:left w:val="none" w:sz="0" w:space="0" w:color="auto"/>
        <w:bottom w:val="none" w:sz="0" w:space="0" w:color="auto"/>
        <w:right w:val="none" w:sz="0" w:space="0" w:color="auto"/>
      </w:divBdr>
    </w:div>
    <w:div w:id="1118642173">
      <w:bodyDiv w:val="1"/>
      <w:marLeft w:val="0"/>
      <w:marRight w:val="0"/>
      <w:marTop w:val="0"/>
      <w:marBottom w:val="0"/>
      <w:divBdr>
        <w:top w:val="none" w:sz="0" w:space="0" w:color="auto"/>
        <w:left w:val="none" w:sz="0" w:space="0" w:color="auto"/>
        <w:bottom w:val="none" w:sz="0" w:space="0" w:color="auto"/>
        <w:right w:val="none" w:sz="0" w:space="0" w:color="auto"/>
      </w:divBdr>
    </w:div>
    <w:div w:id="12107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socialeonderneminge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actoost.nl/marktplaats/" TargetMode="External"/><Relationship Id="rId5" Type="http://schemas.openxmlformats.org/officeDocument/2006/relationships/webSettings" Target="webSettings.xml"/><Relationship Id="rId10" Type="http://schemas.openxmlformats.org/officeDocument/2006/relationships/hyperlink" Target="https://www.pso-nederland.nl/over-de-pso/pso-30-abw-certificaat" TargetMode="External"/><Relationship Id="rId4" Type="http://schemas.openxmlformats.org/officeDocument/2006/relationships/settings" Target="settings.xml"/><Relationship Id="rId9" Type="http://schemas.openxmlformats.org/officeDocument/2006/relationships/hyperlink" Target="http://www.social-enterprise.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FA254-31B4-4D07-B593-C9BA00A8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3773</CharactersWithSpaces>
  <SharedDoc>false</SharedDoc>
  <HLinks>
    <vt:vector size="12" baseType="variant">
      <vt:variant>
        <vt:i4>2031644</vt:i4>
      </vt:variant>
      <vt:variant>
        <vt:i4>3</vt:i4>
      </vt:variant>
      <vt:variant>
        <vt:i4>0</vt:i4>
      </vt:variant>
      <vt:variant>
        <vt:i4>5</vt:i4>
      </vt:variant>
      <vt:variant>
        <vt:lpwstr>http://www.bit.ly/aanpakSROI</vt:lpwstr>
      </vt:variant>
      <vt:variant>
        <vt:lpwstr/>
      </vt:variant>
      <vt:variant>
        <vt:i4>720930</vt:i4>
      </vt:variant>
      <vt:variant>
        <vt:i4>0</vt:i4>
      </vt:variant>
      <vt:variant>
        <vt:i4>0</vt:i4>
      </vt:variant>
      <vt:variant>
        <vt:i4>5</vt:i4>
      </vt:variant>
      <vt:variant>
        <vt:lpwstr>mailto:sroi@daarwerkenweaan.nl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z001259</dc:creator>
  <cp:lastModifiedBy>Leeuw, Henk de</cp:lastModifiedBy>
  <cp:revision>4</cp:revision>
  <cp:lastPrinted>2018-06-25T13:49:00Z</cp:lastPrinted>
  <dcterms:created xsi:type="dcterms:W3CDTF">2019-11-15T08:07:00Z</dcterms:created>
  <dcterms:modified xsi:type="dcterms:W3CDTF">2022-03-09T14:43:00Z</dcterms:modified>
</cp:coreProperties>
</file>